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国家税务总局湛江市税务局第二税务分局</w:t>
      </w: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 xml:space="preserve"> </w:t>
      </w:r>
    </w:p>
    <w:p>
      <w:pPr>
        <w:adjustRightInd w:val="0"/>
        <w:snapToGrid w:val="0"/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一、税务管理</w:t>
      </w:r>
    </w:p>
    <w:p>
      <w:pPr>
        <w:adjustRightInd w:val="0"/>
        <w:snapToGrid w:val="0"/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080100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税务登记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税务登记：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0" distR="0">
            <wp:extent cx="6048375" cy="4981575"/>
            <wp:effectExtent l="19050" t="0" r="9525" b="0"/>
            <wp:docPr id="1" name="图片 1" descr="C:\Users\ADMINI~1\AppData\Local\Temp\ksohtml3797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37972\wps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kern w:val="0"/>
          <w:sz w:val="32"/>
          <w:szCs w:val="32"/>
        </w:rPr>
        <w:br w:type="page"/>
      </w:r>
      <w:r>
        <w:rPr>
          <w:rFonts w:hint="eastAsia" w:ascii="仿宋_GB2312" w:eastAsia="仿宋_GB2312"/>
          <w:sz w:val="32"/>
          <w:szCs w:val="32"/>
        </w:rPr>
        <w:t>扣缴税款登记：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0" distR="0">
            <wp:extent cx="4876800" cy="2819400"/>
            <wp:effectExtent l="0" t="0" r="0" b="0"/>
            <wp:docPr id="2" name="图片 2" descr="C:\Users\ADMINI~1\AppData\Local\Temp\ksohtml37972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ksohtml37972\wps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080200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增值税一般纳税人资格登记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0" distR="0">
            <wp:extent cx="5276850" cy="2590800"/>
            <wp:effectExtent l="19050" t="0" r="0" b="0"/>
            <wp:docPr id="15" name="图片 15" descr="C:\Users\ADMINI~1\AppData\Local\Temp\ksohtml37972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~1\AppData\Local\Temp\ksohtml37972\wps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eastAsia="宋体"/>
          <w:szCs w:val="21"/>
        </w:rPr>
      </w:pPr>
      <w:r>
        <w:rPr>
          <w:rFonts w:hint="eastAsia" w:ascii="仿宋_GB2312" w:hAnsi="宋体" w:eastAsia="仿宋_GB2312" w:cs="宋体"/>
          <w:sz w:val="32"/>
          <w:szCs w:val="32"/>
        </w:rPr>
        <w:br w:type="page"/>
      </w:r>
    </w:p>
    <w:p>
      <w:pPr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060100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中国税收居民身份认定</w:t>
      </w:r>
    </w:p>
    <w:p>
      <w:pPr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 xml:space="preserve"> </w:t>
      </w:r>
    </w:p>
    <w:p>
      <w:pPr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0" distR="0">
            <wp:extent cx="5514975" cy="3800475"/>
            <wp:effectExtent l="19050" t="0" r="9525" b="0"/>
            <wp:docPr id="20" name="图片 20" descr="C:\Users\ADMINI~1\AppData\Local\Temp\ksohtml37972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~1\AppData\Local\Temp\ksohtml37972\wps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eastAsia="宋体"/>
          <w:szCs w:val="21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060300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drawing>
          <wp:inline distT="0" distB="0" distL="0" distR="0">
            <wp:extent cx="3952875" cy="2647950"/>
            <wp:effectExtent l="0" t="0" r="0" b="0"/>
            <wp:docPr id="25" name="图片 25" descr="C:\Users\ADMINI~1\AppData\Local\Temp\ksohtml37972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~1\AppData\Local\Temp\ksohtml37972\wps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  <w:r>
        <w:rPr>
          <w:rFonts w:hint="eastAsia" w:ascii="仿宋_GB2312" w:eastAsia="仿宋_GB2312"/>
          <w:sz w:val="32"/>
          <w:szCs w:val="32"/>
        </w:rPr>
        <w:t>080300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代开发票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eastAsia="宋体"/>
          <w:szCs w:val="21"/>
        </w:rPr>
      </w:pPr>
      <w:r>
        <w:drawing>
          <wp:inline distT="0" distB="0" distL="0" distR="0">
            <wp:extent cx="3514725" cy="4562475"/>
            <wp:effectExtent l="19050" t="0" r="0" b="0"/>
            <wp:docPr id="30" name="图片 30" descr="C:\Users\ADMINI~1\AppData\Local\Temp\ksohtml37972\wp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ADMINI~1\AppData\Local\Temp\ksohtml37972\wps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010104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农产品增值税进项税额核定扣除试点纳税人的扣除标准核定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drawing>
          <wp:inline distT="0" distB="0" distL="0" distR="0">
            <wp:extent cx="5629275" cy="3609975"/>
            <wp:effectExtent l="0" t="0" r="0" b="0"/>
            <wp:docPr id="35" name="图片 35" descr="C:\Users\ADMINI~1\AppData\Local\Temp\ksohtml37972\wp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:\Users\ADMINI~1\AppData\Local\Temp\ksohtml37972\wps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  <w:r>
        <w:rPr>
          <w:rFonts w:hint="eastAsia" w:ascii="仿宋_GB2312" w:hAnsi="仿宋" w:eastAsia="仿宋_GB2312"/>
          <w:sz w:val="32"/>
          <w:szCs w:val="32"/>
        </w:rPr>
        <w:t>010108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增值税期末留抵税额退税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hAnsi="Times New Roman" w:eastAsia="宋体"/>
          <w:szCs w:val="21"/>
        </w:rPr>
      </w:pPr>
      <w:r>
        <w:drawing>
          <wp:inline distT="0" distB="0" distL="0" distR="0">
            <wp:extent cx="3286125" cy="4152900"/>
            <wp:effectExtent l="0" t="0" r="0" b="0"/>
            <wp:docPr id="40" name="图片 40" descr="C:\Users\ADMINI~1\AppData\Local\Temp\ksohtml37972\wp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:\Users\ADMINI~1\AppData\Local\Temp\ksohtml37972\wps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hint="eastAsia" w:ascii="仿宋_GB2312" w:hAnsi="仿宋" w:eastAsia="仿宋_GB2312"/>
          <w:sz w:val="32"/>
          <w:szCs w:val="32"/>
        </w:rPr>
      </w:pPr>
    </w:p>
    <w:p>
      <w:pPr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011001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hAnsi="Times New Roman" w:eastAsia="宋体"/>
          <w:szCs w:val="21"/>
        </w:rPr>
      </w:pPr>
      <w:r>
        <w:drawing>
          <wp:inline distT="0" distB="0" distL="0" distR="0">
            <wp:extent cx="5029200" cy="4543425"/>
            <wp:effectExtent l="0" t="0" r="0" b="0"/>
            <wp:docPr id="45" name="图片 45" descr="C:\Users\ADMINI~1\AppData\Local\Temp\ksohtml37972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:\Users\ADMINI~1\AppData\Local\Temp\ksohtml37972\wps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011002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契税减免</w:t>
      </w:r>
    </w:p>
    <w:p>
      <w:pPr>
        <w:rPr>
          <w:rFonts w:hint="eastAsia" w:ascii="仿宋_GB2312" w:hAnsi="仿宋" w:eastAsia="仿宋_GB2312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sz w:val="32"/>
          <w:szCs w:val="32"/>
          <w:highlight w:val="yellow"/>
        </w:rPr>
        <w:t xml:space="preserve"> 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jc w:val="center"/>
        <w:rPr>
          <w:rFonts w:hint="eastAsia" w:ascii="仿宋_GB2312" w:hAnsi="仿宋" w:eastAsia="仿宋_GB2312"/>
          <w:sz w:val="32"/>
          <w:szCs w:val="32"/>
        </w:rPr>
      </w:pPr>
      <w:r>
        <w:drawing>
          <wp:inline distT="0" distB="0" distL="0" distR="0">
            <wp:extent cx="4257675" cy="3219450"/>
            <wp:effectExtent l="19050" t="0" r="0" b="0"/>
            <wp:docPr id="50" name="图片 50" descr="C:\Users\ADMINI~1\AppData\Local\Temp\ksohtml37972\wp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~1\AppData\Local\Temp\ksohtml37972\wps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szCs w:val="21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012301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个体工商户税收定期定额核定</w:t>
      </w:r>
    </w:p>
    <w:p>
      <w:pPr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hAnsi="Times New Roman" w:eastAsia="宋体"/>
          <w:szCs w:val="21"/>
        </w:rPr>
      </w:pPr>
      <w:r>
        <w:drawing>
          <wp:inline distT="0" distB="0" distL="0" distR="0">
            <wp:extent cx="1981200" cy="4495800"/>
            <wp:effectExtent l="0" t="0" r="0" b="0"/>
            <wp:docPr id="55" name="图片 55" descr="C:\Users\ADMINI~1\AppData\Local\Temp\ksohtml37972\wp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C:\Users\ADMINI~1\AppData\Local\Temp\ksohtml37972\wps1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012302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对纳税人变更纳税定额的核准</w: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hAnsi="Times New Roman" w:eastAsia="宋体"/>
          <w:szCs w:val="21"/>
        </w:rPr>
      </w:pPr>
      <w:r>
        <w:drawing>
          <wp:inline distT="0" distB="0" distL="0" distR="0">
            <wp:extent cx="4152900" cy="3552825"/>
            <wp:effectExtent l="0" t="0" r="0" b="0"/>
            <wp:docPr id="60" name="图片 60" descr="C:\Users\ADMINI~1\AppData\Local\Temp\ksohtml37972\wps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ADMINI~1\AppData\Local\Temp\ksohtml37972\wps1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012600</w:t>
      </w:r>
      <w:r>
        <w:rPr>
          <w:rFonts w:hint="eastAsia" w:ascii="仿宋_GB2312" w:hAnsi="仿宋" w:eastAsia="仿宋_GB2312"/>
          <w:sz w:val="32"/>
          <w:szCs w:val="32"/>
        </w:rPr>
        <w:tab/>
      </w:r>
      <w:r>
        <w:rPr>
          <w:rFonts w:hint="eastAsia" w:ascii="仿宋_GB2312" w:hAnsi="仿宋" w:eastAsia="仿宋_GB2312"/>
          <w:sz w:val="32"/>
          <w:szCs w:val="32"/>
        </w:rPr>
        <w:t>多缴税款退（抵）</w:t>
      </w:r>
    </w:p>
    <w:p>
      <w:pPr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rPr>
          <w:rFonts w:hint="eastAsia" w:ascii="Times New Roman" w:eastAsia="宋体"/>
          <w:szCs w:val="21"/>
        </w:rPr>
      </w:pPr>
      <w:r>
        <w:drawing>
          <wp:inline distT="0" distB="0" distL="0" distR="0">
            <wp:extent cx="5276850" cy="4419600"/>
            <wp:effectExtent l="0" t="0" r="0" b="0"/>
            <wp:docPr id="65" name="图片 65" descr="C:\Users\ADMINI~1\AppData\Local\Temp\ksohtml37972\wps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C:\Users\ADMINI~1\AppData\Local\Temp\ksohtml37972\wps1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/>
          <w:szCs w:val="21"/>
        </w:rPr>
      </w:pPr>
    </w:p>
    <w:p>
      <w:pPr>
        <w:rPr>
          <w:rFonts w:hint="eastAsia" w:ascii="Times New Roman" w:eastAsia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2066"/>
    <w:rsid w:val="00464B35"/>
    <w:rsid w:val="00982066"/>
    <w:rsid w:val="258E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50</Words>
  <Characters>290</Characters>
  <Lines>2</Lines>
  <Paragraphs>1</Paragraphs>
  <TotalTime>1</TotalTime>
  <ScaleCrop>false</ScaleCrop>
  <LinksUpToDate>false</LinksUpToDate>
  <CharactersWithSpaces>339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2025-11-17T01:21:00Z</dcterms:created>
  <dc:creator>杨柽</dc:creator>
  <cp:lastModifiedBy>梁部院</cp:lastModifiedBy>
  <dcterms:modified xsi:type="dcterms:W3CDTF">2026-09-10T01:16:13Z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