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A06847《天使投资个人所得税投资抵扣情况表》</w:t>
      </w:r>
    </w:p>
    <w:p>
      <w:pPr>
        <w:pStyle w:val="8"/>
        <w:jc w:val="center"/>
        <w:rPr>
          <w:rFonts w:ascii="方正小标宋简体" w:hAnsi="华文中宋" w:eastAsia="方正小标宋简体"/>
          <w:color w:val="000000"/>
          <w:sz w:val="36"/>
          <w:szCs w:val="36"/>
        </w:rPr>
      </w:pPr>
      <w:r>
        <w:rPr>
          <w:rFonts w:hint="eastAsia" w:ascii="方正小标宋简体" w:hAnsi="华文中宋" w:eastAsia="方正小标宋简体"/>
          <w:color w:val="000000"/>
          <w:sz w:val="36"/>
          <w:szCs w:val="36"/>
        </w:rPr>
        <w:t>天使投资个人所得税投资抵扣情况表</w:t>
      </w:r>
    </w:p>
    <w:p>
      <w:pPr>
        <w:pStyle w:val="8"/>
        <w:rPr>
          <w:rFonts w:ascii="等线" w:hAnsi="等线" w:eastAsia="等线"/>
          <w:color w:val="000000"/>
        </w:rPr>
      </w:pPr>
    </w:p>
    <w:p>
      <w:pPr>
        <w:pStyle w:val="8"/>
        <w:jc w:val="right"/>
        <w:rPr>
          <w:rFonts w:hint="eastAsia" w:ascii="宋体" w:hAnsi="宋体"/>
          <w:color w:val="000000"/>
          <w:sz w:val="18"/>
          <w:szCs w:val="18"/>
        </w:rPr>
      </w:pPr>
      <w:r>
        <w:rPr>
          <w:rFonts w:hint="eastAsia" w:ascii="宋体" w:hAnsi="宋体"/>
          <w:color w:val="000000"/>
          <w:sz w:val="18"/>
          <w:szCs w:val="18"/>
        </w:rPr>
        <w:t>单位：人民币元（列至角分）</w:t>
      </w: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left"/>
        <w:rPr>
          <w:rFonts w:hint="eastAsia" w:ascii="宋体" w:hAnsi="宋体"/>
          <w:color w:val="000000"/>
          <w:sz w:val="18"/>
          <w:szCs w:val="18"/>
        </w:rPr>
      </w:pPr>
    </w:p>
    <w:p>
      <w:pPr>
        <w:pStyle w:val="8"/>
        <w:jc w:val="left"/>
        <w:rPr>
          <w:rFonts w:hint="eastAsia" w:ascii="宋体" w:hAnsi="宋体"/>
          <w:color w:val="000000"/>
          <w:sz w:val="18"/>
          <w:szCs w:val="18"/>
        </w:rPr>
      </w:pPr>
    </w:p>
    <w:p>
      <w:pPr>
        <w:pStyle w:val="8"/>
        <w:jc w:val="left"/>
        <w:rPr>
          <w:rFonts w:hint="eastAsia" w:ascii="宋体" w:hAnsi="宋体"/>
          <w:color w:val="000000"/>
          <w:sz w:val="18"/>
          <w:szCs w:val="18"/>
        </w:rPr>
      </w:pPr>
    </w:p>
    <w:p>
      <w:pPr>
        <w:pStyle w:val="8"/>
        <w:jc w:val="left"/>
        <w:rPr>
          <w:rFonts w:hint="eastAsia" w:ascii="宋体" w:hAnsi="宋体"/>
          <w:color w:val="000000"/>
          <w:sz w:val="18"/>
          <w:szCs w:val="18"/>
        </w:rPr>
      </w:pPr>
      <w:bookmarkStart w:id="0" w:name="_GoBack"/>
      <w:bookmarkEnd w:id="0"/>
    </w:p>
    <w:p>
      <w:pPr>
        <w:pStyle w:val="8"/>
        <w:jc w:val="left"/>
        <w:rPr>
          <w:rFonts w:hint="eastAsia" w:ascii="宋体" w:hAnsi="宋体"/>
          <w:color w:val="000000"/>
          <w:sz w:val="18"/>
          <w:szCs w:val="18"/>
        </w:rPr>
      </w:pPr>
    </w:p>
    <w:p>
      <w:pPr>
        <w:pStyle w:val="8"/>
        <w:jc w:val="left"/>
        <w:rPr>
          <w:rFonts w:hint="eastAsia" w:ascii="宋体" w:hAnsi="宋体"/>
          <w:color w:val="000000"/>
          <w:sz w:val="18"/>
          <w:szCs w:val="18"/>
        </w:rPr>
      </w:pPr>
    </w:p>
    <w:p>
      <w:pPr>
        <w:pStyle w:val="8"/>
        <w:jc w:val="left"/>
        <w:rPr>
          <w:rFonts w:hint="eastAsia" w:ascii="宋体" w:hAnsi="宋体"/>
          <w:color w:val="000000"/>
          <w:sz w:val="18"/>
          <w:szCs w:val="18"/>
        </w:rPr>
      </w:pPr>
    </w:p>
    <w:tbl>
      <w:tblPr>
        <w:tblStyle w:val="2"/>
        <w:tblpPr w:leftFromText="180" w:rightFromText="180" w:vertAnchor="page" w:horzAnchor="page" w:tblpX="2048" w:tblpY="2226"/>
        <w:tblOverlap w:val="never"/>
        <w:tblW w:w="12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174"/>
        <w:gridCol w:w="550"/>
        <w:gridCol w:w="1372"/>
        <w:gridCol w:w="189"/>
        <w:gridCol w:w="350"/>
        <w:gridCol w:w="803"/>
        <w:gridCol w:w="815"/>
        <w:gridCol w:w="323"/>
        <w:gridCol w:w="88"/>
        <w:gridCol w:w="1029"/>
        <w:gridCol w:w="569"/>
        <w:gridCol w:w="679"/>
        <w:gridCol w:w="666"/>
        <w:gridCol w:w="653"/>
        <w:gridCol w:w="76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5" w:type="dxa"/>
            <w:gridSpan w:val="17"/>
            <w:tcBorders>
              <w:top w:val="single" w:color="auto" w:sz="4" w:space="0"/>
              <w:left w:val="single" w:color="auto" w:sz="4" w:space="0"/>
              <w:bottom w:val="single" w:color="auto" w:sz="4" w:space="0"/>
              <w:right w:val="single" w:color="auto" w:sz="4" w:space="0"/>
            </w:tcBorders>
            <w:noWrap w:val="0"/>
            <w:vAlign w:val="top"/>
          </w:tcPr>
          <w:p>
            <w:pPr>
              <w:pStyle w:val="8"/>
              <w:widowControl w:val="0"/>
              <w:jc w:val="center"/>
              <w:rPr>
                <w:rFonts w:ascii="等线" w:hAnsi="等线" w:eastAsia="等线"/>
                <w:color w:val="000000"/>
              </w:rPr>
            </w:pPr>
            <w:r>
              <w:rPr>
                <w:rFonts w:hint="eastAsia" w:ascii="黑体" w:hAnsi="黑体" w:eastAsia="黑体" w:cs="宋体"/>
                <w:color w:val="000000"/>
                <w:sz w:val="18"/>
                <w:szCs w:val="18"/>
              </w:rPr>
              <w:t>天使投资个人基本情况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姓名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2461" w:type="dxa"/>
            <w:gridSpan w:val="4"/>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身份证件类型</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身份证件号码</w:t>
            </w:r>
          </w:p>
        </w:tc>
        <w:tc>
          <w:tcPr>
            <w:tcW w:w="3808" w:type="dxa"/>
            <w:gridSpan w:val="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国籍（地区）</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c>
          <w:tcPr>
            <w:tcW w:w="2461" w:type="dxa"/>
            <w:gridSpan w:val="4"/>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联系电话</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r>
              <w:rPr>
                <w:rFonts w:hint="eastAsia" w:ascii="宋体" w:hAnsi="宋体" w:cs="宋体"/>
                <w:color w:val="000000"/>
                <w:sz w:val="18"/>
                <w:szCs w:val="18"/>
              </w:rPr>
              <w:t>联系地址</w:t>
            </w:r>
          </w:p>
        </w:tc>
        <w:tc>
          <w:tcPr>
            <w:tcW w:w="3808" w:type="dxa"/>
            <w:gridSpan w:val="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r>
              <w:rPr>
                <w:rFonts w:hint="eastAsia" w:ascii="宋体" w:hAnsi="宋体" w:cs="宋体"/>
                <w:color w:val="000000"/>
                <w:sz w:val="18"/>
                <w:szCs w:val="18"/>
              </w:rPr>
              <w:t>投资抵扣备案编号</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等线" w:hAnsi="等线" w:eastAsia="等线"/>
                <w:color w:val="000000"/>
                <w:sz w:val="18"/>
                <w:szCs w:val="18"/>
              </w:rPr>
            </w:pPr>
          </w:p>
        </w:tc>
        <w:tc>
          <w:tcPr>
            <w:tcW w:w="2461" w:type="dxa"/>
            <w:gridSpan w:val="4"/>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olor w:val="000000"/>
                <w:sz w:val="18"/>
                <w:szCs w:val="18"/>
              </w:rPr>
              <w:t>投资额</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r>
              <w:rPr>
                <w:rFonts w:hint="eastAsia" w:ascii="宋体" w:hAnsi="宋体" w:cs="宋体"/>
                <w:color w:val="000000"/>
                <w:sz w:val="18"/>
                <w:szCs w:val="18"/>
              </w:rPr>
              <w:t>可抵扣投资额</w:t>
            </w:r>
          </w:p>
        </w:tc>
        <w:tc>
          <w:tcPr>
            <w:tcW w:w="3808" w:type="dxa"/>
            <w:gridSpan w:val="5"/>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5" w:type="dxa"/>
            <w:gridSpan w:val="17"/>
            <w:tcBorders>
              <w:top w:val="single" w:color="auto" w:sz="4" w:space="0"/>
              <w:left w:val="single" w:color="auto" w:sz="4" w:space="0"/>
              <w:bottom w:val="single" w:color="auto" w:sz="4" w:space="0"/>
              <w:right w:val="single" w:color="auto" w:sz="4" w:space="0"/>
            </w:tcBorders>
            <w:noWrap w:val="0"/>
            <w:vAlign w:val="top"/>
          </w:tcPr>
          <w:p>
            <w:pPr>
              <w:pStyle w:val="8"/>
              <w:widowControl w:val="0"/>
              <w:jc w:val="center"/>
              <w:rPr>
                <w:rFonts w:ascii="等线" w:hAnsi="等线" w:eastAsia="等线"/>
                <w:color w:val="000000"/>
                <w:sz w:val="18"/>
                <w:szCs w:val="18"/>
              </w:rPr>
            </w:pPr>
            <w:r>
              <w:rPr>
                <w:rFonts w:hint="eastAsia" w:ascii="黑体" w:hAnsi="黑体" w:eastAsia="黑体" w:cs="宋体"/>
                <w:color w:val="000000"/>
                <w:sz w:val="18"/>
                <w:szCs w:val="18"/>
              </w:rPr>
              <w:t>初创科技型企业基本情况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1" w:type="dxa"/>
            <w:gridSpan w:val="4"/>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r>
              <w:rPr>
                <w:rFonts w:hint="eastAsia" w:ascii="宋体" w:hAnsi="宋体" w:cs="宋体"/>
                <w:color w:val="000000"/>
                <w:sz w:val="18"/>
                <w:szCs w:val="18"/>
              </w:rPr>
              <w:t>企业名称</w:t>
            </w:r>
          </w:p>
        </w:tc>
        <w:tc>
          <w:tcPr>
            <w:tcW w:w="2568" w:type="dxa"/>
            <w:gridSpan w:val="6"/>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2943" w:type="dxa"/>
            <w:gridSpan w:val="4"/>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ascii="宋体" w:hAnsi="宋体" w:cs="宋体"/>
                <w:color w:val="000000"/>
                <w:sz w:val="18"/>
                <w:szCs w:val="18"/>
              </w:rPr>
            </w:pPr>
            <w:r>
              <w:rPr>
                <w:rFonts w:hint="eastAsia" w:ascii="宋体" w:hAnsi="宋体" w:cs="宋体"/>
                <w:color w:val="000000"/>
                <w:sz w:val="18"/>
                <w:szCs w:val="18"/>
              </w:rPr>
              <w:t>纳税人识别号</w:t>
            </w:r>
          </w:p>
          <w:p>
            <w:pPr>
              <w:pStyle w:val="8"/>
              <w:snapToGrid w:val="0"/>
              <w:jc w:val="center"/>
              <w:rPr>
                <w:rFonts w:ascii="宋体" w:hAnsi="宋体" w:cs="宋体"/>
                <w:color w:val="000000"/>
                <w:sz w:val="18"/>
                <w:szCs w:val="18"/>
              </w:rPr>
            </w:pPr>
            <w:r>
              <w:rPr>
                <w:rFonts w:hint="eastAsia" w:ascii="宋体" w:hAnsi="宋体" w:cs="宋体"/>
                <w:color w:val="000000"/>
                <w:sz w:val="18"/>
                <w:szCs w:val="18"/>
              </w:rPr>
              <w:t>（统一社会信用代码）</w:t>
            </w:r>
          </w:p>
        </w:tc>
        <w:tc>
          <w:tcPr>
            <w:tcW w:w="2463"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5" w:type="dxa"/>
            <w:gridSpan w:val="17"/>
            <w:tcBorders>
              <w:top w:val="single" w:color="auto" w:sz="4" w:space="0"/>
              <w:left w:val="single" w:color="auto" w:sz="4" w:space="0"/>
              <w:bottom w:val="single" w:color="auto" w:sz="4" w:space="0"/>
              <w:right w:val="single" w:color="auto" w:sz="4" w:space="0"/>
            </w:tcBorders>
            <w:noWrap w:val="0"/>
            <w:vAlign w:val="top"/>
          </w:tcPr>
          <w:p>
            <w:pPr>
              <w:pStyle w:val="8"/>
              <w:widowControl w:val="0"/>
              <w:jc w:val="center"/>
              <w:rPr>
                <w:rFonts w:ascii="黑体" w:hAnsi="黑体" w:eastAsia="黑体" w:cs="宋体"/>
                <w:color w:val="000000"/>
                <w:sz w:val="18"/>
                <w:szCs w:val="18"/>
              </w:rPr>
            </w:pPr>
            <w:r>
              <w:rPr>
                <w:rFonts w:hint="eastAsia" w:ascii="黑体" w:hAnsi="黑体" w:eastAsia="黑体" w:cs="宋体"/>
                <w:color w:val="000000"/>
                <w:sz w:val="18"/>
                <w:szCs w:val="18"/>
              </w:rPr>
              <w:t>投资抵扣情况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3239"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r>
              <w:rPr>
                <w:rFonts w:hint="eastAsia" w:ascii="宋体" w:hAnsi="宋体" w:cs="宋体"/>
                <w:color w:val="000000"/>
                <w:sz w:val="18"/>
                <w:szCs w:val="18"/>
              </w:rPr>
              <w:t>股权转让</w:t>
            </w:r>
          </w:p>
          <w:p>
            <w:pPr>
              <w:pStyle w:val="8"/>
              <w:widowControl w:val="0"/>
              <w:jc w:val="center"/>
              <w:rPr>
                <w:rFonts w:ascii="宋体" w:hAnsi="宋体" w:cs="宋体"/>
                <w:color w:val="000000"/>
                <w:sz w:val="18"/>
                <w:szCs w:val="18"/>
              </w:rPr>
            </w:pPr>
            <w:r>
              <w:rPr>
                <w:rFonts w:hint="eastAsia" w:ascii="宋体" w:hAnsi="宋体" w:cs="宋体"/>
                <w:color w:val="000000"/>
                <w:sz w:val="18"/>
                <w:szCs w:val="18"/>
              </w:rPr>
              <w:t>时间</w:t>
            </w: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股权转让应纳税所得额</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从已清算企业结转待抵扣投资额</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本企业可抵扣投资额</w:t>
            </w: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可抵扣投资额合计</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累计已抵扣投资额</w:t>
            </w: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本期抵扣</w:t>
            </w:r>
          </w:p>
          <w:p>
            <w:pPr>
              <w:pStyle w:val="8"/>
              <w:widowControl w:val="0"/>
              <w:jc w:val="center"/>
              <w:rPr>
                <w:rFonts w:ascii="宋体" w:hAnsi="宋体" w:cs="宋体"/>
                <w:color w:val="000000"/>
                <w:sz w:val="18"/>
                <w:szCs w:val="18"/>
              </w:rPr>
            </w:pPr>
            <w:r>
              <w:rPr>
                <w:rFonts w:hint="eastAsia" w:ascii="宋体" w:hAnsi="宋体" w:cs="宋体"/>
                <w:color w:val="000000"/>
                <w:sz w:val="18"/>
                <w:szCs w:val="18"/>
              </w:rPr>
              <w:t>投资额</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center"/>
              <w:rPr>
                <w:rFonts w:ascii="宋体" w:hAnsi="宋体" w:cs="宋体"/>
                <w:color w:val="000000"/>
                <w:sz w:val="18"/>
                <w:szCs w:val="18"/>
              </w:rPr>
            </w:pPr>
            <w:r>
              <w:rPr>
                <w:rFonts w:hint="eastAsia" w:ascii="宋体" w:hAnsi="宋体" w:cs="宋体"/>
                <w:color w:val="000000"/>
                <w:sz w:val="18"/>
                <w:szCs w:val="18"/>
              </w:rPr>
              <w:t>结转抵扣</w:t>
            </w:r>
          </w:p>
          <w:p>
            <w:pPr>
              <w:pStyle w:val="8"/>
              <w:widowControl w:val="0"/>
              <w:jc w:val="center"/>
              <w:rPr>
                <w:rFonts w:ascii="宋体" w:hAnsi="宋体" w:cs="宋体"/>
                <w:color w:val="000000"/>
                <w:sz w:val="18"/>
                <w:szCs w:val="18"/>
              </w:rPr>
            </w:pPr>
            <w:r>
              <w:rPr>
                <w:rFonts w:hint="eastAsia" w:ascii="宋体" w:hAnsi="宋体" w:cs="宋体"/>
                <w:color w:val="000000"/>
                <w:sz w:val="18"/>
                <w:szCs w:val="18"/>
              </w:rPr>
              <w:t>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39"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248"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5" w:type="dxa"/>
            <w:gridSpan w:val="17"/>
            <w:tcBorders>
              <w:top w:val="single" w:color="auto" w:sz="4" w:space="0"/>
              <w:left w:val="single" w:color="auto" w:sz="4" w:space="0"/>
              <w:bottom w:val="single" w:color="auto" w:sz="4" w:space="0"/>
              <w:right w:val="single" w:color="auto" w:sz="4" w:space="0"/>
            </w:tcBorders>
            <w:noWrap w:val="0"/>
            <w:vAlign w:val="center"/>
          </w:tcPr>
          <w:p>
            <w:pPr>
              <w:pStyle w:val="8"/>
              <w:widowControl w:val="0"/>
              <w:ind w:firstLine="360"/>
              <w:rPr>
                <w:rFonts w:ascii="宋体" w:hAnsi="宋体"/>
                <w:color w:val="000000"/>
                <w:sz w:val="18"/>
                <w:szCs w:val="18"/>
              </w:rPr>
            </w:pPr>
            <w:r>
              <w:rPr>
                <w:rFonts w:hint="eastAsia" w:ascii="宋体" w:hAnsi="宋体"/>
                <w:color w:val="000000"/>
                <w:sz w:val="18"/>
                <w:szCs w:val="18"/>
              </w:rPr>
              <w:t>谨声明：本人知悉并保证本表填报内容及所附证明材料真实、完整，并承担因资料虚假而产生的法律责任。</w:t>
            </w:r>
          </w:p>
          <w:p>
            <w:pPr>
              <w:pStyle w:val="8"/>
              <w:widowControl w:val="0"/>
              <w:ind w:firstLine="360"/>
              <w:rPr>
                <w:rFonts w:ascii="宋体" w:hAnsi="宋体"/>
                <w:color w:val="000000"/>
                <w:sz w:val="18"/>
                <w:szCs w:val="18"/>
              </w:rPr>
            </w:pPr>
          </w:p>
          <w:p>
            <w:pPr>
              <w:pStyle w:val="8"/>
              <w:widowControl w:val="0"/>
              <w:ind w:firstLine="360"/>
              <w:rPr>
                <w:rFonts w:ascii="宋体" w:hAnsi="宋体"/>
                <w:color w:val="000000"/>
                <w:sz w:val="18"/>
                <w:szCs w:val="18"/>
              </w:rPr>
            </w:pPr>
          </w:p>
          <w:p>
            <w:pPr>
              <w:pStyle w:val="8"/>
              <w:widowControl w:val="0"/>
              <w:jc w:val="right"/>
              <w:rPr>
                <w:rFonts w:ascii="宋体" w:hAnsi="宋体"/>
                <w:color w:val="000000"/>
                <w:sz w:val="18"/>
                <w:szCs w:val="18"/>
              </w:rPr>
            </w:pPr>
            <w:r>
              <w:rPr>
                <w:rFonts w:hint="eastAsia" w:ascii="宋体" w:hAnsi="宋体"/>
                <w:color w:val="000000"/>
                <w:sz w:val="18"/>
                <w:szCs w:val="18"/>
              </w:rPr>
              <w:t>天使投资个人签章：</w:t>
            </w:r>
            <w:r>
              <w:rPr>
                <w:rFonts w:ascii="宋体" w:hAnsi="宋体"/>
                <w:color w:val="000000"/>
                <w:sz w:val="18"/>
                <w:szCs w:val="18"/>
              </w:rPr>
              <w:t xml:space="preserve">                   </w:t>
            </w:r>
            <w:r>
              <w:rPr>
                <w:rFonts w:hint="eastAsia" w:ascii="宋体" w:hAnsi="宋体"/>
                <w:color w:val="000000"/>
                <w:sz w:val="18"/>
                <w:szCs w:val="18"/>
              </w:rPr>
              <w:t>年</w:t>
            </w:r>
            <w:r>
              <w:rPr>
                <w:rFonts w:ascii="宋体" w:hAnsi="宋体"/>
                <w:color w:val="000000"/>
                <w:sz w:val="18"/>
                <w:szCs w:val="18"/>
              </w:rPr>
              <w:t xml:space="preserve">      </w:t>
            </w:r>
            <w:r>
              <w:rPr>
                <w:rFonts w:hint="eastAsia" w:ascii="宋体" w:hAnsi="宋体"/>
                <w:color w:val="000000"/>
                <w:sz w:val="18"/>
                <w:szCs w:val="18"/>
              </w:rPr>
              <w:t>月</w:t>
            </w:r>
            <w:r>
              <w:rPr>
                <w:rFonts w:ascii="宋体" w:hAnsi="宋体"/>
                <w:color w:val="000000"/>
                <w:sz w:val="18"/>
                <w:szCs w:val="18"/>
              </w:rPr>
              <w:t xml:space="preserve">     </w:t>
            </w:r>
            <w:r>
              <w:rPr>
                <w:rFonts w:hint="eastAsia" w:ascii="宋体" w:hAnsi="宋体"/>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5953" w:type="dxa"/>
            <w:gridSpan w:val="7"/>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r>
              <w:rPr>
                <w:rFonts w:hint="eastAsia" w:ascii="宋体" w:hAnsi="宋体"/>
                <w:color w:val="000000"/>
                <w:sz w:val="18"/>
                <w:szCs w:val="18"/>
              </w:rPr>
              <w:t>代理机构印章：</w:t>
            </w:r>
          </w:p>
          <w:p>
            <w:pPr>
              <w:pStyle w:val="8"/>
              <w:widowControl w:val="0"/>
              <w:rPr>
                <w:rFonts w:ascii="宋体" w:hAnsi="宋体"/>
                <w:color w:val="000000"/>
                <w:sz w:val="18"/>
                <w:szCs w:val="18"/>
              </w:rPr>
            </w:pPr>
          </w:p>
          <w:p>
            <w:pPr>
              <w:pStyle w:val="8"/>
              <w:widowControl w:val="0"/>
              <w:rPr>
                <w:rFonts w:ascii="宋体" w:hAnsi="宋体"/>
                <w:color w:val="000000"/>
                <w:sz w:val="18"/>
                <w:szCs w:val="18"/>
              </w:rPr>
            </w:pPr>
            <w:r>
              <w:rPr>
                <w:rFonts w:hint="eastAsia" w:ascii="宋体" w:hAnsi="宋体"/>
                <w:color w:val="000000"/>
                <w:sz w:val="18"/>
                <w:szCs w:val="18"/>
              </w:rPr>
              <w:t>联系人：</w:t>
            </w:r>
            <w:r>
              <w:rPr>
                <w:rFonts w:ascii="宋体" w:hAnsi="宋体"/>
                <w:color w:val="000000"/>
                <w:sz w:val="18"/>
                <w:szCs w:val="18"/>
              </w:rPr>
              <w:t xml:space="preserve">                                                     </w:t>
            </w:r>
            <w:r>
              <w:rPr>
                <w:rFonts w:hint="eastAsia" w:ascii="宋体" w:hAnsi="宋体"/>
                <w:color w:val="000000"/>
                <w:sz w:val="18"/>
                <w:szCs w:val="18"/>
              </w:rPr>
              <w:t>填报日期：</w:t>
            </w:r>
          </w:p>
        </w:tc>
        <w:tc>
          <w:tcPr>
            <w:tcW w:w="6632" w:type="dxa"/>
            <w:gridSpan w:val="10"/>
            <w:tcBorders>
              <w:top w:val="single" w:color="auto" w:sz="4" w:space="0"/>
              <w:left w:val="single" w:color="auto" w:sz="4" w:space="0"/>
              <w:bottom w:val="single" w:color="auto" w:sz="4" w:space="0"/>
              <w:right w:val="single" w:color="auto" w:sz="4" w:space="0"/>
            </w:tcBorders>
            <w:noWrap w:val="0"/>
            <w:vAlign w:val="center"/>
          </w:tcPr>
          <w:p>
            <w:pPr>
              <w:pStyle w:val="8"/>
              <w:widowControl w:val="0"/>
              <w:rPr>
                <w:rFonts w:ascii="宋体" w:hAnsi="宋体"/>
                <w:color w:val="000000"/>
                <w:sz w:val="18"/>
                <w:szCs w:val="18"/>
              </w:rPr>
            </w:pPr>
            <w:r>
              <w:rPr>
                <w:rFonts w:hint="eastAsia" w:ascii="宋体" w:hAnsi="宋体"/>
                <w:color w:val="000000"/>
                <w:sz w:val="18"/>
                <w:szCs w:val="18"/>
              </w:rPr>
              <w:t>主管税务机关印章：</w:t>
            </w:r>
          </w:p>
          <w:p>
            <w:pPr>
              <w:pStyle w:val="8"/>
              <w:widowControl w:val="0"/>
              <w:rPr>
                <w:rFonts w:ascii="宋体" w:hAnsi="宋体"/>
                <w:color w:val="000000"/>
                <w:sz w:val="18"/>
                <w:szCs w:val="18"/>
              </w:rPr>
            </w:pPr>
          </w:p>
          <w:p>
            <w:pPr>
              <w:pStyle w:val="8"/>
              <w:widowControl w:val="0"/>
              <w:rPr>
                <w:rFonts w:ascii="宋体" w:hAnsi="宋体"/>
                <w:color w:val="000000"/>
                <w:sz w:val="18"/>
                <w:szCs w:val="18"/>
              </w:rPr>
            </w:pPr>
            <w:r>
              <w:rPr>
                <w:rFonts w:hint="eastAsia" w:ascii="宋体" w:hAnsi="宋体"/>
                <w:color w:val="000000"/>
                <w:sz w:val="18"/>
                <w:szCs w:val="18"/>
              </w:rPr>
              <w:t>受理人：</w:t>
            </w:r>
            <w:r>
              <w:rPr>
                <w:rFonts w:ascii="宋体" w:hAnsi="宋体"/>
                <w:color w:val="000000"/>
                <w:sz w:val="18"/>
                <w:szCs w:val="18"/>
              </w:rPr>
              <w:t xml:space="preserve">                             </w:t>
            </w:r>
          </w:p>
          <w:p>
            <w:pPr>
              <w:pStyle w:val="8"/>
              <w:widowControl w:val="0"/>
              <w:rPr>
                <w:rFonts w:ascii="宋体" w:hAnsi="宋体"/>
                <w:color w:val="000000"/>
                <w:sz w:val="18"/>
                <w:szCs w:val="18"/>
              </w:rPr>
            </w:pPr>
            <w:r>
              <w:rPr>
                <w:rFonts w:hint="eastAsia" w:ascii="宋体" w:hAnsi="宋体"/>
                <w:color w:val="000000"/>
                <w:sz w:val="18"/>
                <w:szCs w:val="18"/>
              </w:rPr>
              <w:t>受理日期：</w:t>
            </w:r>
          </w:p>
        </w:tc>
      </w:tr>
    </w:tbl>
    <w:p>
      <w:pPr>
        <w:pStyle w:val="8"/>
        <w:jc w:val="lef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jc w:val="right"/>
        <w:rPr>
          <w:rFonts w:hint="eastAsia" w:ascii="宋体" w:hAnsi="宋体"/>
          <w:color w:val="000000"/>
          <w:sz w:val="18"/>
          <w:szCs w:val="18"/>
        </w:rPr>
      </w:pPr>
    </w:p>
    <w:p>
      <w:pPr>
        <w:pStyle w:val="8"/>
        <w:ind w:right="90"/>
        <w:jc w:val="right"/>
        <w:rPr>
          <w:rFonts w:hint="eastAsia" w:ascii="宋体" w:hAnsi="宋体"/>
          <w:color w:val="000000"/>
          <w:sz w:val="18"/>
          <w:szCs w:val="18"/>
        </w:rPr>
      </w:pPr>
    </w:p>
    <w:p>
      <w:pPr>
        <w:pStyle w:val="8"/>
        <w:ind w:right="90"/>
        <w:jc w:val="right"/>
        <w:rPr>
          <w:rFonts w:hint="eastAsia" w:ascii="宋体" w:hAnsi="宋体"/>
          <w:color w:val="000000"/>
          <w:sz w:val="18"/>
          <w:szCs w:val="18"/>
        </w:rPr>
      </w:pPr>
    </w:p>
    <w:p>
      <w:pPr>
        <w:pStyle w:val="8"/>
        <w:ind w:right="90"/>
        <w:jc w:val="right"/>
        <w:rPr>
          <w:rFonts w:ascii="宋体" w:hAnsi="宋体"/>
          <w:color w:val="000000"/>
          <w:sz w:val="18"/>
          <w:szCs w:val="18"/>
        </w:rPr>
      </w:pPr>
      <w:r>
        <w:rPr>
          <w:rFonts w:hint="eastAsia" w:ascii="宋体" w:hAnsi="宋体"/>
          <w:color w:val="000000"/>
          <w:sz w:val="18"/>
          <w:szCs w:val="18"/>
        </w:rPr>
        <w:t>国家税务总局监制</w:t>
      </w:r>
    </w:p>
    <w:p>
      <w:pPr>
        <w:pStyle w:val="8"/>
        <w:rPr>
          <w:rFonts w:hint="eastAsia" w:ascii="等线" w:hAnsi="等线" w:eastAsia="等线"/>
          <w:color w:val="000000"/>
        </w:rPr>
      </w:pPr>
    </w:p>
    <w:p>
      <w:pPr>
        <w:pStyle w:val="5"/>
        <w:ind w:firstLine="482" w:firstLineChars="200"/>
        <w:rPr>
          <w:rFonts w:ascii="宋体" w:hAnsi="宋体" w:eastAsia="宋体"/>
        </w:rPr>
      </w:pPr>
      <w:r>
        <w:rPr>
          <w:rFonts w:hint="eastAsia" w:ascii="宋体" w:hAnsi="宋体" w:eastAsia="宋体"/>
        </w:rPr>
        <w:t>【表单说明】</w:t>
      </w:r>
      <w:r>
        <w:rPr>
          <w:rFonts w:ascii="宋体" w:hAnsi="宋体" w:eastAsia="宋体"/>
        </w:rPr>
        <w:t xml:space="preserve">    </w:t>
      </w:r>
    </w:p>
    <w:p>
      <w:pPr>
        <w:pStyle w:val="8"/>
        <w:ind w:firstLine="422"/>
        <w:rPr>
          <w:rFonts w:ascii="宋体" w:hAnsi="宋体"/>
          <w:b/>
          <w:color w:val="000000"/>
          <w:szCs w:val="21"/>
        </w:rPr>
      </w:pPr>
      <w:r>
        <w:rPr>
          <w:rFonts w:hint="eastAsia" w:ascii="宋体" w:hAnsi="宋体"/>
          <w:b/>
          <w:color w:val="000000"/>
          <w:szCs w:val="21"/>
        </w:rPr>
        <w:t>一、适用范围</w:t>
      </w:r>
    </w:p>
    <w:p>
      <w:pPr>
        <w:pStyle w:val="8"/>
        <w:ind w:firstLine="420"/>
        <w:rPr>
          <w:rFonts w:ascii="宋体" w:hAnsi="宋体"/>
          <w:color w:val="000000"/>
          <w:szCs w:val="21"/>
        </w:rPr>
      </w:pPr>
      <w:r>
        <w:rPr>
          <w:rFonts w:hint="eastAsia" w:ascii="宋体" w:hAnsi="宋体"/>
          <w:color w:val="000000"/>
          <w:szCs w:val="21"/>
        </w:rPr>
        <w:t>本表适用于天使投资个人投资境内种子期、初创期科技型企业（以下简称“初创科技型企业”），享受投资抵扣税收优惠时，向主管税务机关报告有关情况并办理投资抵扣手续。</w:t>
      </w:r>
    </w:p>
    <w:p>
      <w:pPr>
        <w:pStyle w:val="8"/>
        <w:ind w:firstLine="422"/>
        <w:rPr>
          <w:rFonts w:ascii="宋体" w:hAnsi="宋体"/>
          <w:b/>
          <w:color w:val="000000"/>
          <w:szCs w:val="21"/>
        </w:rPr>
      </w:pPr>
      <w:r>
        <w:rPr>
          <w:rFonts w:hint="eastAsia" w:ascii="宋体" w:hAnsi="宋体"/>
          <w:b/>
          <w:color w:val="000000"/>
          <w:szCs w:val="21"/>
        </w:rPr>
        <w:t>二、报送期限</w:t>
      </w:r>
    </w:p>
    <w:p>
      <w:pPr>
        <w:pStyle w:val="8"/>
        <w:ind w:firstLine="420"/>
        <w:rPr>
          <w:rFonts w:ascii="宋体" w:hAnsi="宋体"/>
          <w:color w:val="000000"/>
          <w:szCs w:val="21"/>
        </w:rPr>
      </w:pPr>
      <w:r>
        <w:rPr>
          <w:rFonts w:hint="eastAsia" w:ascii="宋体" w:hAnsi="宋体"/>
          <w:color w:val="000000"/>
          <w:szCs w:val="21"/>
        </w:rPr>
        <w:t>天使投资个人应于股权转让次月</w:t>
      </w:r>
      <w:r>
        <w:rPr>
          <w:rFonts w:ascii="宋体" w:hAnsi="宋体"/>
          <w:color w:val="000000"/>
          <w:szCs w:val="21"/>
        </w:rPr>
        <w:t>15</w:t>
      </w:r>
      <w:r>
        <w:rPr>
          <w:rFonts w:hint="eastAsia" w:ascii="宋体" w:hAnsi="宋体"/>
          <w:color w:val="000000"/>
          <w:szCs w:val="21"/>
        </w:rPr>
        <w:t>日内或在限售股转让清算时，向主管税务机关报送本表。</w:t>
      </w:r>
    </w:p>
    <w:p>
      <w:pPr>
        <w:pStyle w:val="8"/>
        <w:ind w:firstLine="422"/>
        <w:rPr>
          <w:rFonts w:ascii="宋体" w:hAnsi="宋体"/>
          <w:b/>
          <w:color w:val="000000"/>
          <w:szCs w:val="21"/>
        </w:rPr>
      </w:pPr>
      <w:r>
        <w:rPr>
          <w:rFonts w:hint="eastAsia" w:ascii="宋体" w:hAnsi="宋体"/>
          <w:b/>
          <w:color w:val="000000"/>
          <w:szCs w:val="21"/>
        </w:rPr>
        <w:t>三、表内各栏</w:t>
      </w:r>
    </w:p>
    <w:p>
      <w:pPr>
        <w:pStyle w:val="8"/>
        <w:ind w:firstLine="420"/>
        <w:rPr>
          <w:rFonts w:ascii="宋体" w:hAnsi="宋体"/>
          <w:color w:val="000000"/>
          <w:szCs w:val="21"/>
        </w:rPr>
      </w:pPr>
      <w:r>
        <w:rPr>
          <w:rFonts w:hint="eastAsia" w:ascii="宋体" w:hAnsi="宋体"/>
          <w:color w:val="000000"/>
          <w:szCs w:val="21"/>
        </w:rPr>
        <w:t>（一）天使投资个人基本情况</w:t>
      </w:r>
    </w:p>
    <w:p>
      <w:pPr>
        <w:pStyle w:val="8"/>
        <w:ind w:firstLine="420"/>
        <w:rPr>
          <w:rFonts w:ascii="宋体" w:hAnsi="宋体"/>
          <w:color w:val="000000"/>
          <w:szCs w:val="21"/>
        </w:rPr>
      </w:pPr>
      <w:r>
        <w:rPr>
          <w:rFonts w:ascii="宋体" w:hAnsi="宋体"/>
          <w:color w:val="000000"/>
          <w:szCs w:val="21"/>
        </w:rPr>
        <w:t>1.</w:t>
      </w:r>
      <w:r>
        <w:rPr>
          <w:rFonts w:hint="eastAsia" w:ascii="宋体" w:hAnsi="宋体"/>
          <w:color w:val="000000"/>
          <w:szCs w:val="21"/>
        </w:rPr>
        <w:t>姓名：填写天使投资个人姓名。中国境内无住所个人，其姓名应当用中、外文同时填写。</w:t>
      </w:r>
    </w:p>
    <w:p>
      <w:pPr>
        <w:pStyle w:val="8"/>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身份证件类型：填写能识别天使投资个人唯一身份的身份证、军官证、士兵证、护照、港澳居民来往内地通行证、台湾居民来往大陆通行证等有效证照名称。</w:t>
      </w:r>
    </w:p>
    <w:p>
      <w:pPr>
        <w:pStyle w:val="8"/>
        <w:ind w:firstLine="420"/>
        <w:rPr>
          <w:rFonts w:ascii="宋体" w:hAnsi="宋体"/>
          <w:color w:val="000000"/>
          <w:szCs w:val="21"/>
        </w:rPr>
      </w:pPr>
      <w:r>
        <w:rPr>
          <w:rFonts w:ascii="宋体" w:hAnsi="宋体"/>
          <w:color w:val="000000"/>
          <w:szCs w:val="21"/>
        </w:rPr>
        <w:t>3.</w:t>
      </w:r>
      <w:r>
        <w:rPr>
          <w:rFonts w:hint="eastAsia" w:ascii="宋体" w:hAnsi="宋体"/>
          <w:color w:val="000000"/>
          <w:szCs w:val="21"/>
        </w:rPr>
        <w:t>身份证件号码：填写能识别天使投资个人唯一身份的有效证照号码。</w:t>
      </w:r>
    </w:p>
    <w:p>
      <w:pPr>
        <w:pStyle w:val="8"/>
        <w:ind w:firstLine="420"/>
        <w:rPr>
          <w:rFonts w:ascii="宋体" w:hAnsi="宋体"/>
          <w:color w:val="000000"/>
          <w:szCs w:val="21"/>
        </w:rPr>
      </w:pPr>
      <w:r>
        <w:rPr>
          <w:rFonts w:ascii="宋体" w:hAnsi="宋体"/>
          <w:color w:val="000000"/>
          <w:szCs w:val="21"/>
        </w:rPr>
        <w:t>4.</w:t>
      </w:r>
      <w:r>
        <w:rPr>
          <w:rFonts w:hint="eastAsia" w:ascii="宋体" w:hAnsi="宋体"/>
          <w:color w:val="000000"/>
          <w:szCs w:val="21"/>
        </w:rPr>
        <w:t>国籍（地区）：填写天使投资个人的国籍或者地区。</w:t>
      </w:r>
    </w:p>
    <w:p>
      <w:pPr>
        <w:pStyle w:val="8"/>
        <w:ind w:firstLine="420"/>
        <w:rPr>
          <w:rFonts w:ascii="宋体" w:hAnsi="宋体"/>
          <w:color w:val="000000"/>
          <w:szCs w:val="21"/>
        </w:rPr>
      </w:pPr>
      <w:r>
        <w:rPr>
          <w:rFonts w:ascii="宋体" w:hAnsi="宋体"/>
          <w:color w:val="000000"/>
          <w:szCs w:val="21"/>
        </w:rPr>
        <w:t>5.</w:t>
      </w:r>
      <w:r>
        <w:rPr>
          <w:rFonts w:hint="eastAsia" w:ascii="宋体" w:hAnsi="宋体"/>
          <w:color w:val="000000"/>
          <w:szCs w:val="21"/>
        </w:rPr>
        <w:t>联系电话、联系地址：填写天使投资个人的有效联系方式。</w:t>
      </w:r>
    </w:p>
    <w:p>
      <w:pPr>
        <w:pStyle w:val="8"/>
        <w:ind w:firstLine="420"/>
        <w:rPr>
          <w:rFonts w:ascii="宋体" w:hAnsi="宋体"/>
          <w:color w:val="000000"/>
          <w:szCs w:val="21"/>
        </w:rPr>
      </w:pPr>
      <w:r>
        <w:rPr>
          <w:rFonts w:ascii="宋体" w:hAnsi="宋体"/>
          <w:color w:val="000000"/>
          <w:szCs w:val="21"/>
        </w:rPr>
        <w:t>6.</w:t>
      </w:r>
      <w:r>
        <w:rPr>
          <w:rFonts w:hint="eastAsia" w:ascii="宋体" w:hAnsi="宋体"/>
          <w:color w:val="000000"/>
          <w:szCs w:val="21"/>
        </w:rPr>
        <w:t>投资抵扣备案编号：填写天使投资个人办理投资情况备案时，税务机关受理《天使投资个人所得税投资抵扣备案表》时赋予的备案编号。</w:t>
      </w:r>
    </w:p>
    <w:p>
      <w:pPr>
        <w:pStyle w:val="8"/>
        <w:ind w:firstLine="420"/>
        <w:rPr>
          <w:rFonts w:ascii="宋体" w:hAnsi="宋体"/>
          <w:color w:val="000000"/>
          <w:szCs w:val="21"/>
        </w:rPr>
      </w:pPr>
      <w:r>
        <w:rPr>
          <w:rFonts w:ascii="宋体" w:hAnsi="宋体"/>
          <w:color w:val="000000"/>
          <w:szCs w:val="21"/>
        </w:rPr>
        <w:t>7.</w:t>
      </w:r>
      <w:r>
        <w:rPr>
          <w:rFonts w:hint="eastAsia" w:ascii="宋体" w:hAnsi="宋体"/>
          <w:color w:val="000000"/>
          <w:szCs w:val="21"/>
        </w:rPr>
        <w:t>投资额：填写天使投资个人在转让初创科技型企业股权时，符合投资抵扣税收优惠条件的投资额合计。</w:t>
      </w:r>
    </w:p>
    <w:p>
      <w:pPr>
        <w:pStyle w:val="8"/>
        <w:ind w:firstLine="420"/>
        <w:rPr>
          <w:rFonts w:ascii="宋体" w:hAnsi="宋体"/>
          <w:color w:val="000000"/>
          <w:szCs w:val="21"/>
        </w:rPr>
      </w:pPr>
      <w:r>
        <w:rPr>
          <w:rFonts w:ascii="宋体" w:hAnsi="宋体"/>
          <w:color w:val="000000"/>
          <w:szCs w:val="21"/>
        </w:rPr>
        <w:t>8.</w:t>
      </w:r>
      <w:r>
        <w:rPr>
          <w:rFonts w:hint="eastAsia" w:ascii="宋体" w:hAnsi="宋体"/>
          <w:color w:val="000000"/>
          <w:szCs w:val="21"/>
        </w:rPr>
        <w:t>可抵扣投资额：可抵扣投资额</w:t>
      </w:r>
      <w:r>
        <w:rPr>
          <w:rFonts w:ascii="宋体" w:hAnsi="宋体"/>
          <w:color w:val="000000"/>
          <w:szCs w:val="21"/>
        </w:rPr>
        <w:t>=</w:t>
      </w:r>
      <w:r>
        <w:rPr>
          <w:rFonts w:hint="eastAsia" w:ascii="宋体" w:hAnsi="宋体"/>
          <w:color w:val="000000"/>
          <w:szCs w:val="21"/>
        </w:rPr>
        <w:t>投资额×</w:t>
      </w:r>
      <w:r>
        <w:rPr>
          <w:rFonts w:ascii="宋体" w:hAnsi="宋体"/>
          <w:color w:val="000000"/>
          <w:szCs w:val="21"/>
        </w:rPr>
        <w:t>70%</w:t>
      </w:r>
      <w:r>
        <w:rPr>
          <w:rFonts w:hint="eastAsia" w:ascii="宋体" w:hAnsi="宋体"/>
          <w:color w:val="000000"/>
          <w:szCs w:val="21"/>
        </w:rPr>
        <w:t>。</w:t>
      </w:r>
    </w:p>
    <w:p>
      <w:pPr>
        <w:pStyle w:val="8"/>
        <w:ind w:firstLine="420"/>
        <w:rPr>
          <w:rFonts w:ascii="宋体" w:hAnsi="宋体"/>
          <w:color w:val="000000"/>
          <w:szCs w:val="21"/>
        </w:rPr>
      </w:pPr>
      <w:r>
        <w:rPr>
          <w:rFonts w:hint="eastAsia" w:ascii="宋体" w:hAnsi="宋体"/>
          <w:color w:val="000000"/>
          <w:szCs w:val="21"/>
        </w:rPr>
        <w:t>（二）初创科技型企业基本情况</w:t>
      </w:r>
    </w:p>
    <w:p>
      <w:pPr>
        <w:pStyle w:val="8"/>
        <w:ind w:firstLine="420"/>
        <w:rPr>
          <w:rFonts w:ascii="宋体" w:hAnsi="宋体"/>
          <w:color w:val="000000"/>
          <w:szCs w:val="21"/>
        </w:rPr>
      </w:pPr>
      <w:r>
        <w:rPr>
          <w:rFonts w:ascii="宋体" w:hAnsi="宋体"/>
          <w:color w:val="000000"/>
          <w:szCs w:val="21"/>
        </w:rPr>
        <w:t>1.</w:t>
      </w:r>
      <w:r>
        <w:rPr>
          <w:rFonts w:hint="eastAsia" w:ascii="宋体" w:hAnsi="宋体"/>
          <w:color w:val="000000"/>
          <w:szCs w:val="21"/>
        </w:rPr>
        <w:t>企业名称：填写初创科技型企业名称全称。</w:t>
      </w:r>
    </w:p>
    <w:p>
      <w:pPr>
        <w:pStyle w:val="8"/>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纳税人识别号（统一社会信用代码）：填写初创科技型企业的纳税人识别号或统一社会信用代码。</w:t>
      </w:r>
    </w:p>
    <w:p>
      <w:pPr>
        <w:pStyle w:val="8"/>
        <w:ind w:firstLine="420"/>
        <w:rPr>
          <w:rFonts w:ascii="宋体" w:hAnsi="宋体"/>
          <w:color w:val="000000"/>
          <w:szCs w:val="21"/>
        </w:rPr>
      </w:pPr>
      <w:r>
        <w:rPr>
          <w:rFonts w:hint="eastAsia" w:ascii="宋体" w:hAnsi="宋体"/>
          <w:color w:val="000000"/>
          <w:szCs w:val="21"/>
        </w:rPr>
        <w:t>（三）投资抵扣情况</w:t>
      </w:r>
    </w:p>
    <w:p>
      <w:pPr>
        <w:pStyle w:val="8"/>
        <w:ind w:firstLine="420"/>
        <w:rPr>
          <w:rFonts w:ascii="宋体" w:hAnsi="宋体"/>
          <w:color w:val="000000"/>
          <w:szCs w:val="21"/>
        </w:rPr>
      </w:pPr>
      <w:r>
        <w:rPr>
          <w:rFonts w:ascii="宋体" w:hAnsi="宋体"/>
          <w:color w:val="000000"/>
          <w:szCs w:val="21"/>
        </w:rPr>
        <w:t>1.</w:t>
      </w:r>
      <w:r>
        <w:rPr>
          <w:rFonts w:hint="eastAsia" w:ascii="宋体" w:hAnsi="宋体"/>
          <w:color w:val="000000"/>
          <w:szCs w:val="21"/>
        </w:rPr>
        <w:t>股权转让时间：填写天使投资个人转让初创科技型企业股权的具体时间。</w:t>
      </w:r>
    </w:p>
    <w:p>
      <w:pPr>
        <w:pStyle w:val="8"/>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股权转让应纳税所得额：填写天使投资个人转让初创科技型企业股权取得的应纳税所得额。</w:t>
      </w:r>
    </w:p>
    <w:p>
      <w:pPr>
        <w:pStyle w:val="8"/>
        <w:ind w:firstLine="420"/>
        <w:rPr>
          <w:rFonts w:ascii="宋体" w:hAnsi="宋体"/>
          <w:color w:val="000000"/>
          <w:szCs w:val="21"/>
        </w:rPr>
      </w:pPr>
      <w:r>
        <w:rPr>
          <w:rFonts w:ascii="宋体" w:hAnsi="宋体"/>
          <w:color w:val="000000"/>
          <w:szCs w:val="21"/>
        </w:rPr>
        <w:t>3.</w:t>
      </w:r>
      <w:r>
        <w:rPr>
          <w:rFonts w:hint="eastAsia" w:ascii="宋体" w:hAnsi="宋体"/>
          <w:color w:val="000000"/>
          <w:szCs w:val="21"/>
        </w:rPr>
        <w:t>从已清算企业结转待抵扣投资额：填写天使投资个人投资的其他初创科技型企业注销清算时尚未抵扣完毕的可抵扣投资额。</w:t>
      </w:r>
    </w:p>
    <w:p>
      <w:pPr>
        <w:pStyle w:val="8"/>
        <w:ind w:firstLine="420"/>
        <w:rPr>
          <w:rFonts w:ascii="宋体" w:hAnsi="宋体"/>
          <w:color w:val="000000"/>
          <w:szCs w:val="21"/>
        </w:rPr>
      </w:pPr>
      <w:r>
        <w:rPr>
          <w:rFonts w:ascii="宋体" w:hAnsi="宋体"/>
          <w:color w:val="000000"/>
          <w:szCs w:val="21"/>
        </w:rPr>
        <w:t>4.</w:t>
      </w:r>
      <w:r>
        <w:rPr>
          <w:rFonts w:hint="eastAsia" w:ascii="宋体" w:hAnsi="宋体"/>
          <w:color w:val="000000"/>
          <w:szCs w:val="21"/>
        </w:rPr>
        <w:t>本企业可抵扣投资额：本企业可抵扣投资额</w:t>
      </w:r>
      <w:r>
        <w:rPr>
          <w:rFonts w:ascii="宋体" w:hAnsi="宋体"/>
          <w:color w:val="000000"/>
          <w:szCs w:val="21"/>
        </w:rPr>
        <w:t>=</w:t>
      </w:r>
      <w:r>
        <w:rPr>
          <w:rFonts w:hint="eastAsia" w:ascii="宋体" w:hAnsi="宋体"/>
          <w:color w:val="000000"/>
          <w:szCs w:val="21"/>
        </w:rPr>
        <w:t>可抵扣投资额（“天使投资个人基本情况”栏）。</w:t>
      </w:r>
    </w:p>
    <w:p>
      <w:pPr>
        <w:pStyle w:val="8"/>
        <w:ind w:firstLine="420"/>
        <w:rPr>
          <w:rFonts w:ascii="宋体" w:hAnsi="宋体"/>
          <w:color w:val="000000"/>
          <w:szCs w:val="21"/>
        </w:rPr>
      </w:pPr>
      <w:r>
        <w:rPr>
          <w:rFonts w:ascii="宋体" w:hAnsi="宋体"/>
          <w:color w:val="000000"/>
          <w:szCs w:val="21"/>
        </w:rPr>
        <w:t>5.</w:t>
      </w:r>
      <w:r>
        <w:rPr>
          <w:rFonts w:hint="eastAsia" w:ascii="宋体" w:hAnsi="宋体"/>
          <w:color w:val="000000"/>
          <w:szCs w:val="21"/>
        </w:rPr>
        <w:t>可抵扣投资额合计：可抵扣投资额合计</w:t>
      </w:r>
      <w:r>
        <w:rPr>
          <w:rFonts w:ascii="宋体" w:hAnsi="宋体"/>
          <w:color w:val="000000"/>
          <w:szCs w:val="21"/>
        </w:rPr>
        <w:t>=</w:t>
      </w:r>
      <w:r>
        <w:rPr>
          <w:rFonts w:hint="eastAsia" w:ascii="宋体" w:hAnsi="宋体"/>
          <w:color w:val="000000"/>
          <w:szCs w:val="21"/>
        </w:rPr>
        <w:t>从已清算企业结转待抵扣投资额＋本企业可抵扣投资额。</w:t>
      </w:r>
    </w:p>
    <w:p>
      <w:pPr>
        <w:pStyle w:val="8"/>
        <w:ind w:firstLine="420"/>
        <w:rPr>
          <w:rFonts w:ascii="宋体" w:hAnsi="宋体"/>
          <w:color w:val="000000"/>
          <w:szCs w:val="21"/>
        </w:rPr>
      </w:pPr>
      <w:r>
        <w:rPr>
          <w:rFonts w:ascii="宋体" w:hAnsi="宋体"/>
          <w:color w:val="000000"/>
          <w:szCs w:val="21"/>
        </w:rPr>
        <w:t>6.</w:t>
      </w:r>
      <w:r>
        <w:rPr>
          <w:rFonts w:hint="eastAsia" w:ascii="宋体" w:hAnsi="宋体"/>
          <w:color w:val="000000"/>
          <w:szCs w:val="21"/>
        </w:rPr>
        <w:t>累计已抵扣投资额：填写天使投资个人前期转让初创科技型企业股权时已抵扣投资额合计。</w:t>
      </w:r>
    </w:p>
    <w:p>
      <w:pPr>
        <w:pStyle w:val="8"/>
        <w:ind w:firstLine="420"/>
        <w:rPr>
          <w:rFonts w:ascii="宋体" w:hAnsi="宋体"/>
          <w:color w:val="000000"/>
          <w:szCs w:val="21"/>
        </w:rPr>
      </w:pPr>
      <w:r>
        <w:rPr>
          <w:rFonts w:ascii="宋体" w:hAnsi="宋体"/>
          <w:color w:val="000000"/>
          <w:szCs w:val="21"/>
        </w:rPr>
        <w:t>7.</w:t>
      </w:r>
      <w:r>
        <w:rPr>
          <w:rFonts w:hint="eastAsia" w:ascii="宋体" w:hAnsi="宋体"/>
          <w:color w:val="000000"/>
          <w:szCs w:val="21"/>
        </w:rPr>
        <w:t>本期抵扣投资额：区别以下情况计算填写。</w:t>
      </w:r>
    </w:p>
    <w:p>
      <w:pPr>
        <w:pStyle w:val="8"/>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）股权转让应纳税所得额＜可抵扣投资额合计</w:t>
      </w:r>
      <w:r>
        <w:rPr>
          <w:rFonts w:ascii="宋体" w:hAnsi="宋体"/>
          <w:color w:val="000000"/>
          <w:szCs w:val="21"/>
        </w:rPr>
        <w:t>-</w:t>
      </w:r>
      <w:r>
        <w:rPr>
          <w:rFonts w:hint="eastAsia" w:ascii="宋体" w:hAnsi="宋体"/>
          <w:color w:val="000000"/>
          <w:szCs w:val="21"/>
        </w:rPr>
        <w:t>累计已抵扣投资额时，</w:t>
      </w:r>
    </w:p>
    <w:p>
      <w:pPr>
        <w:pStyle w:val="8"/>
        <w:ind w:left="420" w:firstLine="420"/>
        <w:rPr>
          <w:rFonts w:ascii="宋体" w:hAnsi="宋体"/>
          <w:color w:val="000000"/>
          <w:szCs w:val="21"/>
        </w:rPr>
      </w:pPr>
      <w:r>
        <w:rPr>
          <w:rFonts w:hint="eastAsia" w:ascii="宋体" w:hAnsi="宋体"/>
          <w:color w:val="000000"/>
          <w:szCs w:val="21"/>
        </w:rPr>
        <w:t>本期抵扣投资额</w:t>
      </w:r>
      <w:r>
        <w:rPr>
          <w:rFonts w:ascii="宋体" w:hAnsi="宋体"/>
          <w:color w:val="000000"/>
          <w:szCs w:val="21"/>
        </w:rPr>
        <w:t>=</w:t>
      </w:r>
      <w:r>
        <w:rPr>
          <w:rFonts w:hint="eastAsia" w:ascii="宋体" w:hAnsi="宋体"/>
          <w:color w:val="000000"/>
          <w:szCs w:val="21"/>
        </w:rPr>
        <w:t>股权转让应纳税所得额；</w:t>
      </w:r>
    </w:p>
    <w:p>
      <w:pPr>
        <w:pStyle w:val="8"/>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）股权转让应纳税所得额≥可抵扣投资额合计</w:t>
      </w:r>
      <w:r>
        <w:rPr>
          <w:rFonts w:ascii="宋体" w:hAnsi="宋体"/>
          <w:color w:val="000000"/>
          <w:szCs w:val="21"/>
        </w:rPr>
        <w:t>-</w:t>
      </w:r>
      <w:r>
        <w:rPr>
          <w:rFonts w:hint="eastAsia" w:ascii="宋体" w:hAnsi="宋体"/>
          <w:color w:val="000000"/>
          <w:szCs w:val="21"/>
        </w:rPr>
        <w:t>累计已抵扣投资额时，</w:t>
      </w:r>
    </w:p>
    <w:p>
      <w:pPr>
        <w:pStyle w:val="8"/>
        <w:ind w:left="420" w:firstLine="420"/>
        <w:rPr>
          <w:rFonts w:ascii="宋体" w:hAnsi="宋体"/>
          <w:color w:val="000000"/>
          <w:szCs w:val="21"/>
        </w:rPr>
      </w:pPr>
      <w:r>
        <w:rPr>
          <w:rFonts w:hint="eastAsia" w:ascii="宋体" w:hAnsi="宋体"/>
          <w:color w:val="000000"/>
          <w:szCs w:val="21"/>
        </w:rPr>
        <w:t>本期抵扣投资额</w:t>
      </w:r>
      <w:r>
        <w:rPr>
          <w:rFonts w:ascii="宋体" w:hAnsi="宋体"/>
          <w:color w:val="000000"/>
          <w:szCs w:val="21"/>
        </w:rPr>
        <w:t>=</w:t>
      </w:r>
      <w:r>
        <w:rPr>
          <w:rFonts w:hint="eastAsia" w:ascii="宋体" w:hAnsi="宋体"/>
          <w:color w:val="000000"/>
          <w:szCs w:val="21"/>
        </w:rPr>
        <w:t>可抵扣投资额合计</w:t>
      </w:r>
      <w:r>
        <w:rPr>
          <w:rFonts w:ascii="宋体" w:hAnsi="宋体"/>
          <w:color w:val="000000"/>
          <w:szCs w:val="21"/>
        </w:rPr>
        <w:t>-</w:t>
      </w:r>
      <w:r>
        <w:rPr>
          <w:rFonts w:hint="eastAsia" w:ascii="宋体" w:hAnsi="宋体"/>
          <w:color w:val="000000"/>
          <w:szCs w:val="21"/>
        </w:rPr>
        <w:t>累计已抵扣投资额。</w:t>
      </w:r>
    </w:p>
    <w:p>
      <w:pPr>
        <w:pStyle w:val="8"/>
        <w:ind w:firstLine="420"/>
        <w:rPr>
          <w:rFonts w:ascii="宋体" w:hAnsi="宋体"/>
          <w:color w:val="000000"/>
          <w:szCs w:val="21"/>
        </w:rPr>
      </w:pPr>
      <w:r>
        <w:rPr>
          <w:rFonts w:ascii="宋体" w:hAnsi="宋体"/>
          <w:color w:val="000000"/>
          <w:szCs w:val="21"/>
        </w:rPr>
        <w:t>8.</w:t>
      </w:r>
      <w:r>
        <w:rPr>
          <w:rFonts w:hint="eastAsia" w:ascii="宋体" w:hAnsi="宋体"/>
          <w:color w:val="000000"/>
          <w:szCs w:val="21"/>
        </w:rPr>
        <w:t>结转抵扣投资额：结转抵扣投资额</w:t>
      </w:r>
      <w:r>
        <w:rPr>
          <w:rFonts w:ascii="宋体" w:hAnsi="宋体"/>
          <w:color w:val="000000"/>
          <w:szCs w:val="21"/>
        </w:rPr>
        <w:t>=</w:t>
      </w:r>
      <w:r>
        <w:rPr>
          <w:rFonts w:hint="eastAsia" w:ascii="宋体" w:hAnsi="宋体"/>
          <w:color w:val="000000"/>
          <w:szCs w:val="21"/>
        </w:rPr>
        <w:t>可抵扣投资额合计</w:t>
      </w:r>
      <w:r>
        <w:rPr>
          <w:rFonts w:ascii="宋体" w:hAnsi="宋体"/>
          <w:color w:val="000000"/>
          <w:szCs w:val="21"/>
        </w:rPr>
        <w:t>-</w:t>
      </w:r>
      <w:r>
        <w:rPr>
          <w:rFonts w:hint="eastAsia" w:ascii="宋体" w:hAnsi="宋体"/>
          <w:color w:val="000000"/>
          <w:szCs w:val="21"/>
        </w:rPr>
        <w:t>累计已抵扣投资额</w:t>
      </w:r>
      <w:r>
        <w:rPr>
          <w:rFonts w:ascii="宋体" w:hAnsi="宋体"/>
          <w:color w:val="000000"/>
          <w:szCs w:val="21"/>
        </w:rPr>
        <w:t>-</w:t>
      </w:r>
      <w:r>
        <w:rPr>
          <w:rFonts w:hint="eastAsia" w:ascii="宋体" w:hAnsi="宋体"/>
          <w:color w:val="000000"/>
          <w:szCs w:val="21"/>
        </w:rPr>
        <w:t>本期抵扣投资额。</w:t>
      </w:r>
    </w:p>
    <w:p>
      <w:pPr>
        <w:pStyle w:val="8"/>
        <w:ind w:firstLine="422"/>
        <w:rPr>
          <w:rFonts w:ascii="宋体" w:hAnsi="宋体"/>
          <w:color w:val="000000"/>
          <w:szCs w:val="21"/>
        </w:rPr>
        <w:sectPr>
          <w:pgSz w:w="16838" w:h="11906" w:orient="landscape"/>
          <w:pgMar w:top="1797" w:right="1440" w:bottom="1797" w:left="1440" w:header="851" w:footer="992" w:gutter="0"/>
          <w:cols w:space="720" w:num="1"/>
          <w:docGrid w:type="lines" w:linePitch="312" w:charSpace="0"/>
        </w:sectPr>
      </w:pPr>
      <w:r>
        <w:rPr>
          <w:rFonts w:hint="eastAsia" w:ascii="宋体" w:hAnsi="宋体"/>
          <w:b/>
          <w:color w:val="000000"/>
          <w:szCs w:val="21"/>
        </w:rPr>
        <w:t>四、本表一式两份。</w:t>
      </w:r>
      <w:r>
        <w:rPr>
          <w:rFonts w:hint="eastAsia" w:ascii="宋体" w:hAnsi="宋体"/>
          <w:color w:val="000000"/>
          <w:szCs w:val="21"/>
        </w:rPr>
        <w:t>主管税务机关受理后，由天使投资个人和主管税务机关分别留存。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325E4"/>
    <w:rsid w:val="0193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2019-10-31T06:45:00Z</dcterms:created>
  <dc:creator>陈莉佳</dc:creator>
  <cp:lastModifiedBy>陈莉佳</cp:lastModifiedBy>
  <dcterms:modified xsi:type="dcterms:W3CDTF">2019-10-31T06:50:07Z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