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A06119</w:t>
      </w:r>
      <w:r>
        <w:rPr>
          <w:rFonts w:hint="eastAsia" w:ascii="宋体" w:hAnsi="宋体" w:eastAsia="宋体"/>
          <w:color w:val="000000"/>
        </w:rPr>
        <w:t>《通用申报表（税及附征税费）》</w:t>
      </w:r>
    </w:p>
    <w:p>
      <w:pPr>
        <w:pStyle w:val="8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</w:rPr>
        <w:t>通用申报表（税及附征税费）</w:t>
      </w:r>
    </w:p>
    <w:p>
      <w:pPr>
        <w:pStyle w:val="8"/>
        <w:rPr>
          <w:color w:val="000000"/>
        </w:rPr>
      </w:pPr>
      <w:r>
        <w:rPr>
          <w:rFonts w:hint="eastAsia"/>
          <w:color w:val="000000"/>
        </w:rPr>
        <w:t>纳税人识别号：</w:t>
      </w:r>
      <w:r>
        <w:rPr>
          <w:rFonts w:hint="eastAsia" w:eastAsia="宋体"/>
          <w:color w:val="000000"/>
        </w:rPr>
        <w:t xml:space="preserve">                           </w:t>
      </w:r>
      <w:r>
        <w:rPr>
          <w:rFonts w:hint="eastAsia"/>
          <w:color w:val="000000"/>
        </w:rPr>
        <w:t>纳税人名称：</w:t>
      </w:r>
    </w:p>
    <w:tbl>
      <w:tblPr>
        <w:tblStyle w:val="2"/>
        <w:tblW w:w="142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63"/>
        <w:gridCol w:w="13"/>
        <w:gridCol w:w="882"/>
        <w:gridCol w:w="27"/>
        <w:gridCol w:w="869"/>
        <w:gridCol w:w="40"/>
        <w:gridCol w:w="1082"/>
        <w:gridCol w:w="94"/>
        <w:gridCol w:w="938"/>
        <w:gridCol w:w="139"/>
        <w:gridCol w:w="720"/>
        <w:gridCol w:w="613"/>
        <w:gridCol w:w="301"/>
        <w:gridCol w:w="479"/>
        <w:gridCol w:w="143"/>
        <w:gridCol w:w="337"/>
        <w:gridCol w:w="896"/>
        <w:gridCol w:w="859"/>
        <w:gridCol w:w="462"/>
        <w:gridCol w:w="494"/>
        <w:gridCol w:w="426"/>
        <w:gridCol w:w="397"/>
        <w:gridCol w:w="28"/>
        <w:gridCol w:w="567"/>
        <w:gridCol w:w="656"/>
        <w:gridCol w:w="26"/>
        <w:gridCol w:w="436"/>
        <w:gridCol w:w="27"/>
        <w:gridCol w:w="435"/>
        <w:gridCol w:w="2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3" w:type="dxa"/>
          <w:trHeight w:val="2019" w:hRule="atLeast"/>
        </w:trPr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征收项目</w:t>
            </w:r>
          </w:p>
        </w:tc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征收品目</w:t>
            </w: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税（费）款所属期起</w:t>
            </w:r>
          </w:p>
        </w:tc>
        <w:tc>
          <w:tcPr>
            <w:tcW w:w="896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税（费）款所属期止</w:t>
            </w:r>
          </w:p>
        </w:tc>
        <w:tc>
          <w:tcPr>
            <w:tcW w:w="112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应税项（总数量或收入总额、应缴费人数、原值、面积、缴费基数等）</w:t>
            </w:r>
          </w:p>
        </w:tc>
        <w:tc>
          <w:tcPr>
            <w:tcW w:w="103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减除项（允许减除数量、金额、面积、已安排残疾人数等）</w:t>
            </w:r>
          </w:p>
        </w:tc>
        <w:tc>
          <w:tcPr>
            <w:tcW w:w="85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计税（费）依据</w:t>
            </w: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税（费）率或单位税额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应税所得率</w:t>
            </w:r>
          </w:p>
        </w:tc>
        <w:tc>
          <w:tcPr>
            <w:tcW w:w="480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速算扣除数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本期应纳税（费）额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减免税（费）额</w:t>
            </w:r>
          </w:p>
        </w:tc>
        <w:tc>
          <w:tcPr>
            <w:tcW w:w="462" w:type="dxa"/>
            <w:noWrap w:val="0"/>
            <w:vAlign w:val="top"/>
          </w:tcPr>
          <w:p>
            <w:pPr>
              <w:pStyle w:val="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减免性质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增值税小规模纳税人减免性质</w:t>
            </w:r>
          </w:p>
        </w:tc>
        <w:tc>
          <w:tcPr>
            <w:tcW w:w="42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增值税小规模纳税人享受减征比例（</w:t>
            </w:r>
            <w:r>
              <w:rPr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2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增值税小规模纳税人减征额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本期已缴税（费）额</w:t>
            </w:r>
          </w:p>
        </w:tc>
        <w:tc>
          <w:tcPr>
            <w:tcW w:w="68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本期应补（退）税（费）额</w:t>
            </w:r>
          </w:p>
        </w:tc>
        <w:tc>
          <w:tcPr>
            <w:tcW w:w="463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税源名称</w:t>
            </w: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税源编号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90" w:type="dxa"/>
          <w:trHeight w:val="279" w:hRule="atLeast"/>
        </w:trPr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2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3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94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97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90" w:type="dxa"/>
        </w:trPr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2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3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7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80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94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97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90" w:type="dxa"/>
          <w:trHeight w:val="256" w:hRule="atLeast"/>
        </w:trPr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46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8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896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112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103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85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91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480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89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59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--</w:t>
            </w:r>
          </w:p>
        </w:tc>
        <w:tc>
          <w:tcPr>
            <w:tcW w:w="494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2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97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62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39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0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1445" w:type="dxa"/>
            <w:gridSpan w:val="2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其他个人出租不动产租金是否分摊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□是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933" w:type="dxa"/>
            <w:gridSpan w:val="9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其他个人出租不动产租赁期起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936" w:type="dxa"/>
            <w:gridSpan w:val="1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933" w:type="dxa"/>
            <w:gridSpan w:val="9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其他个人出租不动产租赁期止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936" w:type="dxa"/>
            <w:gridSpan w:val="1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933" w:type="dxa"/>
            <w:gridSpan w:val="9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其他个人出租不动产分摊后月租金收入</w:t>
            </w: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33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923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6936" w:type="dxa"/>
            <w:gridSpan w:val="1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color w:val="000000"/>
              </w:rPr>
            </w:pPr>
          </w:p>
        </w:tc>
      </w:tr>
    </w:tbl>
    <w:p>
      <w:pPr>
        <w:pStyle w:val="8"/>
        <w:rPr>
          <w:color w:val="000000"/>
        </w:rPr>
      </w:pPr>
      <w:r>
        <w:rPr>
          <w:rFonts w:hint="eastAsia"/>
          <w:color w:val="000000"/>
        </w:rPr>
        <w:t>办税人：申报日期：受理人：受理日期：受理税务机关：</w:t>
      </w:r>
    </w:p>
    <w:p>
      <w:pPr>
        <w:pStyle w:val="5"/>
        <w:ind w:firstLine="422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8"/>
        <w:ind w:firstLine="840"/>
        <w:rPr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E41EF"/>
    <w:rsid w:val="57B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2019-10-30T07:02:00Z</dcterms:created>
  <dc:creator>陈莉佳</dc:creator>
  <cp:lastModifiedBy>陈莉佳</cp:lastModifiedBy>
  <dcterms:modified xsi:type="dcterms:W3CDTF">2019-10-30T07:02:37Z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