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A05018《出口货物转内销证明申报表》</w:t>
      </w:r>
    </w:p>
    <w:p>
      <w:pPr>
        <w:pStyle w:val="5"/>
        <w:jc w:val="center"/>
        <w:rPr>
          <w:rFonts w:ascii="宋体" w:hAnsi="宋体" w:cs="宋体"/>
          <w:bCs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出口货物转内销证明申报表</w:t>
      </w:r>
    </w:p>
    <w:p>
      <w:pPr>
        <w:pStyle w:val="5"/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海关企业代码：</w:t>
      </w:r>
    </w:p>
    <w:p>
      <w:pPr>
        <w:pStyle w:val="5"/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 xml:space="preserve">纳税人名称（公章）：          </w:t>
      </w:r>
    </w:p>
    <w:p>
      <w:pPr>
        <w:pStyle w:val="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纳税人识别号：                    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金额单位：元至角分</w:t>
      </w:r>
      <w:r>
        <w:rPr>
          <w:rFonts w:hint="eastAsia"/>
          <w:color w:val="000000"/>
          <w:szCs w:val="21"/>
        </w:rPr>
        <w:t xml:space="preserve"> </w:t>
      </w:r>
    </w:p>
    <w:p>
      <w:pPr>
        <w:pStyle w:val="5"/>
        <w:jc w:val="center"/>
        <w:rPr>
          <w:color w:val="000000"/>
          <w:sz w:val="18"/>
          <w:szCs w:val="18"/>
        </w:rPr>
      </w:pP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046"/>
        <w:gridCol w:w="791"/>
        <w:gridCol w:w="774"/>
        <w:gridCol w:w="884"/>
        <w:gridCol w:w="884"/>
        <w:gridCol w:w="1327"/>
        <w:gridCol w:w="1219"/>
        <w:gridCol w:w="1658"/>
        <w:gridCol w:w="1990"/>
        <w:gridCol w:w="133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3" w:type="dxa"/>
            <w:vMerge w:val="restart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pStyle w:val="5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　</w:t>
            </w:r>
          </w:p>
        </w:tc>
        <w:tc>
          <w:tcPr>
            <w:tcW w:w="6925" w:type="dxa"/>
            <w:gridSpan w:val="7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购货情况</w:t>
            </w:r>
          </w:p>
        </w:tc>
        <w:tc>
          <w:tcPr>
            <w:tcW w:w="4978" w:type="dxa"/>
            <w:gridSpan w:val="3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内销情况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可抵扣税额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13" w:type="dxa"/>
            <w:vMerge w:val="continue"/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原购货凭证号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开票日期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商品名称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征税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率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税额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销货发票号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开票日期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转内销数量</w:t>
            </w:r>
          </w:p>
        </w:tc>
        <w:tc>
          <w:tcPr>
            <w:tcW w:w="1658" w:type="dxa"/>
            <w:vMerge w:val="continue"/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13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13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13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13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"/>
        <w:ind w:left="270" w:hanging="27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>经办人：             财务负责人：            企业负责人：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</w:t>
      </w:r>
      <w:r>
        <w:rPr>
          <w:rFonts w:hint="eastAsia" w:ascii="宋体" w:hAnsi="宋体" w:cs="宋体"/>
          <w:color w:val="000000"/>
          <w:kern w:val="0"/>
          <w:szCs w:val="21"/>
        </w:rPr>
        <w:t>填表日期：     年  月  日　</w:t>
      </w:r>
    </w:p>
    <w:p>
      <w:pPr>
        <w:pStyle w:val="5"/>
        <w:ind w:firstLine="420"/>
        <w:rPr>
          <w:rFonts w:hint="eastAsia" w:ascii="Arial" w:hAnsi="Arial" w:cs="Arial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pStyle w:val="5"/>
        <w:ind w:firstLine="422"/>
        <w:outlineLvl w:val="2"/>
        <w:rPr>
          <w:rFonts w:hint="eastAsia" w:ascii="Arial" w:hAnsi="Arial" w:cs="Arial"/>
          <w:b/>
          <w:color w:val="000000"/>
        </w:rPr>
      </w:pPr>
      <w:r>
        <w:rPr>
          <w:rFonts w:hint="eastAsia" w:ascii="Arial" w:hAnsi="Arial" w:cs="Arial"/>
          <w:b/>
          <w:color w:val="000000"/>
        </w:rPr>
        <w:t>【表单说明】</w:t>
      </w:r>
    </w:p>
    <w:p>
      <w:pPr>
        <w:pStyle w:val="5"/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1. 可抵扣税额 </w:t>
      </w:r>
      <w:r>
        <w:rPr>
          <w:rFonts w:hint="eastAsia"/>
          <w:color w:val="000000"/>
          <w:szCs w:val="21"/>
        </w:rPr>
        <w:t xml:space="preserve">=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税额 </w:t>
      </w:r>
      <w:r>
        <w:rPr>
          <w:rFonts w:hint="eastAsia"/>
          <w:color w:val="000000"/>
          <w:szCs w:val="21"/>
        </w:rPr>
        <w:t xml:space="preserve">÷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数量 </w:t>
      </w:r>
      <w:r>
        <w:rPr>
          <w:rFonts w:hint="eastAsia"/>
          <w:color w:val="000000"/>
          <w:szCs w:val="21"/>
        </w:rPr>
        <w:t xml:space="preserve">× </w:t>
      </w:r>
      <w:r>
        <w:rPr>
          <w:rFonts w:hint="eastAsia" w:ascii="宋体" w:hAnsi="宋体" w:cs="宋体"/>
          <w:color w:val="000000"/>
          <w:kern w:val="0"/>
          <w:szCs w:val="21"/>
        </w:rPr>
        <w:t>转内销数量</w:t>
      </w:r>
    </w:p>
    <w:p>
      <w:pPr>
        <w:pStyle w:val="5"/>
        <w:widowControl/>
        <w:jc w:val="left"/>
        <w:rPr>
          <w:rFonts w:ascii="宋体" w:hAnsi="宋体" w:cs="宋体"/>
          <w:color w:val="000000"/>
          <w:kern w:val="0"/>
          <w:szCs w:val="21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 w:cs="宋体"/>
          <w:color w:val="000000"/>
          <w:kern w:val="0"/>
          <w:szCs w:val="21"/>
        </w:rPr>
        <w:t>2. 视同内销征税的情况销货发票号和开票日期不填。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A261A"/>
    <w:rsid w:val="134A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2019-10-30T03:08:00Z</dcterms:created>
  <dc:creator>陈莉佳</dc:creator>
  <cp:lastModifiedBy>陈莉佳</cp:lastModifiedBy>
  <dcterms:modified xsi:type="dcterms:W3CDTF">2019-10-30T03:08:47Z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