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2" w:name="_GoBack"/>
      <w:bookmarkStart w:id="0" w:name="_Toc12018224"/>
      <w:bookmarkStart w:id="1" w:name="_Toc413511816"/>
      <w:r>
        <w:rPr>
          <w:rFonts w:hint="eastAsia" w:ascii="宋体" w:hAnsi="宋体" w:eastAsia="宋体" w:cs="宋体"/>
        </w:rPr>
        <w:t>A06116《中华人民共和国国家税务总局矿区使用费年度申报表》</w:t>
      </w:r>
      <w:bookmarkEnd w:id="0"/>
      <w:bookmarkEnd w:id="1"/>
    </w:p>
    <w:bookmarkEnd w:id="2"/>
    <w:p>
      <w:pPr>
        <w:pStyle w:val="1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中华人民共和国国家税务总局矿区使用费年度申报表</w:t>
      </w:r>
    </w:p>
    <w:p>
      <w:pPr>
        <w:pStyle w:val="5"/>
        <w:rPr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油（气）田名称：</w:t>
      </w:r>
    </w:p>
    <w:p>
      <w:pPr>
        <w:pStyle w:val="5"/>
        <w:rPr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作业者名称：                                                           数量单位：吨</w:t>
      </w:r>
      <w:r>
        <w:rPr>
          <w:color w:val="000000"/>
          <w:sz w:val="18"/>
          <w:szCs w:val="18"/>
        </w:rPr>
        <w:t>/</w:t>
      </w:r>
      <w:r>
        <w:rPr>
          <w:rFonts w:hint="eastAsia" w:ascii="宋体" w:hAnsi="宋体"/>
          <w:color w:val="000000"/>
          <w:sz w:val="18"/>
          <w:szCs w:val="18"/>
        </w:rPr>
        <w:t>立方米</w:t>
      </w:r>
    </w:p>
    <w:p>
      <w:pPr>
        <w:pStyle w:val="5"/>
        <w:rPr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申报所属期：自      年  月  日至     年  月  日                        金额单位：人民币元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61"/>
        <w:gridCol w:w="1220"/>
        <w:gridCol w:w="945"/>
        <w:gridCol w:w="291"/>
        <w:gridCol w:w="1134"/>
        <w:gridCol w:w="450"/>
        <w:gridCol w:w="582"/>
        <w:gridCol w:w="106"/>
        <w:gridCol w:w="825"/>
        <w:gridCol w:w="16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" w:hRule="atLeast"/>
        </w:trPr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申报单位</w:t>
            </w:r>
          </w:p>
        </w:tc>
        <w:tc>
          <w:tcPr>
            <w:tcW w:w="24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电话号码</w:t>
            </w:r>
          </w:p>
        </w:tc>
        <w:tc>
          <w:tcPr>
            <w:tcW w:w="316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24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3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银行账号</w:t>
            </w:r>
          </w:p>
        </w:tc>
        <w:tc>
          <w:tcPr>
            <w:tcW w:w="24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应费产品名称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6041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数量（金额）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本年度原油（气）累计产量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其中：作业用油（气）量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损耗量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本年度原油（气）总产量：</w:t>
            </w:r>
            <w:r>
              <w:rPr>
                <w:color w:val="000000"/>
                <w:sz w:val="18"/>
                <w:szCs w:val="18"/>
              </w:rPr>
              <w:t>1-2-3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适用费率</w:t>
            </w:r>
            <w:r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本年度应缴纳矿区使用费原油（气）量</w:t>
            </w:r>
            <w:r>
              <w:rPr>
                <w:color w:val="000000"/>
                <w:sz w:val="18"/>
                <w:szCs w:val="18"/>
              </w:rPr>
              <w:t>4*5-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速算扣除数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本年度已缴纳矿区使用费原油气量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上年应抵扣矿区使用费原油（气）量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上年应补缴矿区使用费原油（气）量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应补退矿区使用费原油（气）量</w:t>
            </w:r>
            <w:r>
              <w:rPr>
                <w:color w:val="000000"/>
                <w:sz w:val="18"/>
                <w:szCs w:val="18"/>
              </w:rPr>
              <w:t>6-7-8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或</w:t>
            </w:r>
            <w:r>
              <w:rPr>
                <w:color w:val="000000"/>
                <w:sz w:val="18"/>
                <w:szCs w:val="18"/>
              </w:rPr>
              <w:t>6-7+9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本年度最后一个月（次）销售原油气价格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8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应补退矿区使用费金额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会计主管人：</w:t>
            </w:r>
          </w:p>
        </w:tc>
        <w:tc>
          <w:tcPr>
            <w:tcW w:w="47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代理申报人：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6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企业盖章：</w:t>
            </w:r>
          </w:p>
        </w:tc>
        <w:tc>
          <w:tcPr>
            <w:tcW w:w="47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申报日期：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8522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下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由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务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关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</w:t>
            </w:r>
            <w:r>
              <w:rPr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收表日期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接收人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审核日期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ind w:firstLine="45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税务主管机关盖章</w:t>
            </w:r>
          </w:p>
          <w:p>
            <w:pPr>
              <w:pStyle w:val="5"/>
              <w:widowControl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税务主管人员签字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66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审核记录：</w:t>
            </w: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5"/>
              <w:widowControl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>
      <w:pPr>
        <w:pStyle w:val="10"/>
        <w:rPr>
          <w:color w:val="000000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本表适用于中外合作油（气）田和海上自营油（气）田年度汇算清缴矿区使用费时填报。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本表由参与合作并负责代缴矿区使用费的石油公司填写。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本表中的主要填写内容：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（一）申报所属期起止：填写本期（次）申报矿区使用费所属期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（二）纳税人名称：填写参与合作并负责办理油（气）田矿区使用费申报事项的石油公司名称。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（三）油气田名称：填写实际负有缴费义务的油田或气田名称。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（四）本年度已预缴矿区使用费原油（气）量：填写矿区使用费预缴申报表中第8项“本期实际预缴矿区使用费数量”的全年累计数。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（五）上年应抵扣矿区使用费原油（气）量：填写上年汇算清缴应退矿区使用费数量。</w:t>
      </w:r>
    </w:p>
    <w:p>
      <w:pPr>
        <w:pStyle w:val="10"/>
        <w:ind w:firstLine="42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（六）上年应补缴矿区使用费原油（气）量：填写上年汇算清缴应补缴矿区使用费数量。</w:t>
      </w:r>
    </w:p>
    <w:p>
      <w:pPr>
        <w:pStyle w:val="10"/>
        <w:ind w:firstLine="420"/>
      </w:pPr>
      <w:r>
        <w:rPr>
          <w:rFonts w:hint="eastAsia" w:ascii="宋体" w:hAnsi="宋体" w:cs="宋体"/>
          <w:color w:val="000000"/>
          <w:szCs w:val="21"/>
        </w:rPr>
        <w:t>本表一式三份报主管税务机关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3701"/>
    <w:rsid w:val="44B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9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1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0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2025-07-09T08:35:00Z</dcterms:created>
  <dc:creator>李俊华</dc:creator>
  <cp:lastModifiedBy>李俊华</cp:lastModifiedBy>
  <dcterms:modified xsi:type="dcterms:W3CDTF">2025-07-09T08:36:37Z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