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rFonts w:hint="eastAsia"/>
        </w:rPr>
        <w:t>A03004《纳税人减免税申请核准表》</w:t>
      </w:r>
    </w:p>
    <w:p>
      <w:pPr>
        <w:pStyle w:val="7"/>
        <w:jc w:val="center"/>
      </w:pPr>
      <w:r>
        <w:rPr>
          <w:rFonts w:hint="eastAsia"/>
        </w:rPr>
        <w:t>纳税人减免税申请核准表</w:t>
      </w:r>
    </w:p>
    <w:tbl>
      <w:tblPr>
        <w:tblStyle w:val="2"/>
        <w:tblW w:w="86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941"/>
        <w:gridCol w:w="616"/>
        <w:gridCol w:w="865"/>
        <w:gridCol w:w="838"/>
        <w:gridCol w:w="1134"/>
        <w:gridCol w:w="851"/>
        <w:gridCol w:w="708"/>
        <w:gridCol w:w="741"/>
        <w:gridCol w:w="765"/>
        <w:gridCol w:w="7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jc w:val="center"/>
        </w:trPr>
        <w:tc>
          <w:tcPr>
            <w:tcW w:w="194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纳税人识别号</w:t>
            </w:r>
          </w:p>
        </w:tc>
        <w:tc>
          <w:tcPr>
            <w:tcW w:w="2837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2300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纳税人名称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392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申请享受减免税优惠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减免税</w:t>
            </w: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事项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税种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减免税类型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减免性质代码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取得第一笔生产经营收入时间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有效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期起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有效期止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减征税率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减征额度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减征幅度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82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法定代表人（负责人）：           财务负责人：         经办人：</w:t>
            </w:r>
          </w:p>
          <w:p>
            <w:pPr>
              <w:pStyle w:val="8"/>
              <w:jc w:val="center"/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  <w:p>
            <w:pPr>
              <w:pStyle w:val="8"/>
              <w:jc w:val="center"/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  <w:p>
            <w:pPr>
              <w:pStyle w:val="8"/>
              <w:jc w:val="center"/>
            </w:pPr>
            <w:r>
              <w:rPr>
                <w:rFonts w:hint="eastAsia" w:ascii="宋体" w:hAnsi="宋体"/>
                <w:color w:val="000000"/>
              </w:rPr>
              <w:t>                                                    纳税人（公章）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                                           申请日期：      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3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8224" w:type="dxa"/>
            <w:gridSpan w:val="10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意见：</w:t>
            </w:r>
          </w:p>
          <w:p>
            <w:pPr>
              <w:pStyle w:val="8"/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  <w:p>
            <w:pPr>
              <w:pStyle w:val="8"/>
              <w:ind w:firstLine="5775"/>
            </w:pP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人：</w:t>
            </w:r>
          </w:p>
          <w:p>
            <w:pPr>
              <w:pStyle w:val="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                                      </w:t>
            </w: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税务机关（盖章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  <w:p>
            <w:pPr>
              <w:pStyle w:val="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                                           年    月    日                                                         </w:t>
            </w:r>
          </w:p>
        </w:tc>
      </w:tr>
    </w:tbl>
    <w:p>
      <w:pPr>
        <w:pStyle w:val="9"/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sectPr>
          <w:type w:val="continuous"/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24430"/>
    <w:rsid w:val="15F24430"/>
    <w:rsid w:val="8276EBFA"/>
    <w:rsid w:val="FB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2019-10-29T11:39:00Z</dcterms:created>
  <dc:creator>陈莉佳</dc:creator>
  <cp:lastModifiedBy>黄彬淳</cp:lastModifiedBy>
  <dcterms:modified xsi:type="dcterms:W3CDTF">2023-08-24T09:52:28Z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