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方正小标宋简体" w:hAnsi="方正小标宋简体" w:eastAsia="方正小标宋简体" w:cs="方正小标宋简体"/>
          <w:sz w:val="36"/>
          <w:szCs w:val="36"/>
        </w:rPr>
      </w:pPr>
      <w:r>
        <w:rPr>
          <w:rFonts w:hint="eastAsia" w:ascii="方正小标宋简体" w:hAnsi="方正小标宋简体" w:eastAsia="方正小标宋简体" w:cs="方正小标宋简体"/>
          <w:sz w:val="36"/>
          <w:szCs w:val="36"/>
        </w:rPr>
        <w:t>国家税务总局清远市税务局第二税务分局税务行政</w:t>
      </w:r>
    </w:p>
    <w:p>
      <w:pPr>
        <w:jc w:val="center"/>
        <w:rPr>
          <w:rFonts w:hint="eastAsia" w:ascii="方正小标宋简体" w:hAnsi="方正小标宋简体" w:eastAsia="方正小标宋简体" w:cs="方正小标宋简体"/>
          <w:sz w:val="36"/>
          <w:szCs w:val="36"/>
        </w:rPr>
      </w:pPr>
      <w:r>
        <w:rPr>
          <w:rFonts w:hint="eastAsia" w:ascii="方正小标宋简体" w:hAnsi="方正小标宋简体" w:eastAsia="方正小标宋简体" w:cs="方正小标宋简体"/>
          <w:sz w:val="36"/>
          <w:szCs w:val="36"/>
        </w:rPr>
        <w:t>职权运行流程图</w:t>
      </w:r>
      <w:bookmarkStart w:id="0" w:name="_GoBack"/>
      <w:bookmarkEnd w:id="0"/>
    </w:p>
    <w:p>
      <w:pPr>
        <w:rPr>
          <w:rFonts w:hint="eastAsia" w:ascii="仿宋_GB2312" w:eastAsia="仿宋_GB2312"/>
          <w:color w:val="auto"/>
          <w:sz w:val="32"/>
          <w:szCs w:val="32"/>
        </w:rPr>
      </w:pPr>
      <w:r>
        <w:rPr>
          <w:rFonts w:hint="eastAsia" w:ascii="仿宋_GB2312" w:eastAsia="仿宋_GB2312"/>
          <w:color w:val="auto"/>
          <w:sz w:val="32"/>
          <w:szCs w:val="32"/>
        </w:rPr>
        <w:t>080</w:t>
      </w:r>
      <w:r>
        <w:rPr>
          <w:rFonts w:hint="eastAsia" w:ascii="仿宋_GB2312" w:eastAsia="仿宋_GB2312"/>
          <w:color w:val="auto"/>
          <w:sz w:val="32"/>
          <w:szCs w:val="32"/>
          <w:lang w:val="en-US" w:eastAsia="zh-CN"/>
        </w:rPr>
        <w:t>1</w:t>
      </w:r>
      <w:r>
        <w:rPr>
          <w:rFonts w:hint="eastAsia" w:ascii="仿宋_GB2312" w:eastAsia="仿宋_GB2312"/>
          <w:color w:val="auto"/>
          <w:sz w:val="32"/>
          <w:szCs w:val="32"/>
        </w:rPr>
        <w:t>00</w:t>
      </w:r>
      <w:r>
        <w:rPr>
          <w:rFonts w:hint="eastAsia" w:ascii="仿宋_GB2312" w:eastAsia="仿宋_GB2312"/>
          <w:color w:val="auto"/>
          <w:sz w:val="32"/>
          <w:szCs w:val="32"/>
        </w:rPr>
        <w:tab/>
      </w:r>
      <w:r>
        <w:rPr>
          <w:rFonts w:hint="eastAsia" w:ascii="仿宋_GB2312" w:eastAsia="仿宋_GB2312"/>
          <w:color w:val="auto"/>
          <w:sz w:val="32"/>
          <w:szCs w:val="32"/>
        </w:rPr>
        <w:t>税务登记</w:t>
      </w:r>
    </w:p>
    <w:p>
      <w:pPr>
        <w:rPr>
          <w:rFonts w:hint="eastAsia" w:ascii="仿宋_GB2312" w:eastAsia="仿宋_GB2312"/>
          <w:color w:val="auto"/>
          <w:sz w:val="32"/>
          <w:szCs w:val="32"/>
        </w:rPr>
      </w:pPr>
    </w:p>
    <w:p>
      <w:pPr>
        <w:rPr>
          <w:rFonts w:hint="eastAsia" w:ascii="仿宋_GB2312" w:eastAsia="仿宋_GB2312"/>
          <w:color w:val="auto"/>
          <w:sz w:val="32"/>
          <w:szCs w:val="32"/>
        </w:rPr>
      </w:pPr>
      <w:r>
        <w:rPr>
          <w:rFonts w:hint="eastAsia" w:ascii="仿宋_GB2312" w:eastAsia="仿宋_GB2312"/>
          <w:color w:val="auto"/>
          <w:sz w:val="32"/>
          <w:szCs w:val="32"/>
        </w:rPr>
        <w:t>税务登记：</w:t>
      </w:r>
    </w:p>
    <w:p>
      <w:pPr>
        <w:rPr>
          <w:rFonts w:hint="eastAsia" w:ascii="仿宋_GB2312" w:eastAsia="仿宋_GB2312"/>
          <w:color w:val="auto"/>
          <w:sz w:val="32"/>
          <w:szCs w:val="32"/>
        </w:rPr>
      </w:pPr>
    </w:p>
    <w:p>
      <w:pPr>
        <w:rPr>
          <w:rFonts w:hint="eastAsia" w:ascii="仿宋_GB2312" w:eastAsia="仿宋_GB2312"/>
          <w:color w:val="auto"/>
          <w:sz w:val="32"/>
          <w:szCs w:val="32"/>
        </w:rPr>
      </w:pPr>
      <w:r>
        <w:rPr>
          <w:rFonts w:hint="eastAsia" w:ascii="仿宋_GB2312" w:eastAsia="仿宋_GB2312"/>
          <w:color w:val="auto"/>
          <w:sz w:val="32"/>
          <w:szCs w:val="32"/>
        </w:rPr>
        <w:object>
          <v:shape id="_x0000_i1025" o:spt="75" type="#_x0000_t75" style="height:391.85pt;width:476.15pt;" o:ole="t" filled="f" o:preferrelative="t" stroked="f" coordsize="21600,21600">
            <v:path/>
            <v:fill on="f" focussize="0,0"/>
            <v:stroke on="f"/>
            <v:imagedata r:id="rId5" o:title=""/>
            <o:lock v:ext="edit" aspectratio="t"/>
            <w10:wrap type="none"/>
            <w10:anchorlock/>
          </v:shape>
          <o:OLEObject Type="Embed" ProgID="Visio.Drawing.15" ShapeID="_x0000_i1025" DrawAspect="Content" ObjectID="_1468075725" r:id="rId4">
            <o:LockedField>false</o:LockedField>
          </o:OLEObject>
        </w:object>
      </w:r>
      <w:r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</w:rPr>
        <w:br w:type="page"/>
      </w:r>
      <w:r>
        <w:rPr>
          <w:rFonts w:hint="eastAsia" w:ascii="仿宋_GB2312" w:eastAsia="仿宋_GB2312"/>
          <w:color w:val="auto"/>
          <w:sz w:val="32"/>
          <w:szCs w:val="32"/>
        </w:rPr>
        <w:t>扣缴税款登记：</w:t>
      </w:r>
    </w:p>
    <w:p>
      <w:pPr>
        <w:rPr>
          <w:rFonts w:hint="eastAsia" w:ascii="仿宋_GB2312" w:eastAsia="仿宋_GB2312"/>
          <w:color w:val="auto"/>
          <w:sz w:val="32"/>
          <w:szCs w:val="32"/>
        </w:rPr>
      </w:pPr>
    </w:p>
    <w:p>
      <w:pPr>
        <w:rPr>
          <w:rFonts w:hint="eastAsia" w:ascii="仿宋_GB2312" w:eastAsia="仿宋_GB2312"/>
          <w:color w:val="auto"/>
          <w:sz w:val="32"/>
          <w:szCs w:val="32"/>
        </w:rPr>
      </w:pPr>
      <w:r>
        <w:rPr>
          <w:rFonts w:hint="eastAsia" w:ascii="仿宋_GB2312" w:eastAsia="仿宋_GB2312"/>
          <w:color w:val="auto"/>
          <w:sz w:val="32"/>
          <w:szCs w:val="32"/>
        </w:rPr>
        <w:object>
          <v:shape id="_x0000_i1026" o:spt="75" type="#_x0000_t75" style="height:222pt;width:384pt;" o:ole="t" filled="f" o:preferrelative="t" stroked="f" coordsize="21600,21600">
            <v:path/>
            <v:fill on="f" focussize="0,0"/>
            <v:stroke on="f"/>
            <v:imagedata r:id="rId7" o:title=""/>
            <o:lock v:ext="edit" aspectratio="t"/>
            <w10:wrap type="none"/>
            <w10:anchorlock/>
          </v:shape>
          <o:OLEObject Type="Embed" ProgID="Visio.Drawing.15" ShapeID="_x0000_i1026" DrawAspect="Content" ObjectID="_1468075726" r:id="rId6">
            <o:LockedField>false</o:LockedField>
          </o:OLEObject>
        </w:object>
      </w:r>
    </w:p>
    <w:p>
      <w:pPr>
        <w:rPr>
          <w:rFonts w:hint="eastAsia" w:ascii="仿宋_GB2312" w:eastAsia="仿宋_GB2312"/>
          <w:color w:val="auto"/>
          <w:sz w:val="32"/>
          <w:szCs w:val="32"/>
        </w:rPr>
      </w:pPr>
      <w:r>
        <w:rPr>
          <w:rFonts w:hint="eastAsia" w:ascii="仿宋_GB2312" w:eastAsia="仿宋_GB2312"/>
          <w:color w:val="auto"/>
          <w:sz w:val="32"/>
          <w:szCs w:val="32"/>
        </w:rPr>
        <w:br w:type="page"/>
      </w:r>
      <w:r>
        <w:rPr>
          <w:rFonts w:hint="eastAsia" w:ascii="仿宋_GB2312" w:eastAsia="仿宋_GB2312"/>
          <w:color w:val="auto"/>
          <w:sz w:val="32"/>
          <w:szCs w:val="32"/>
        </w:rPr>
        <w:t>080</w:t>
      </w:r>
      <w:r>
        <w:rPr>
          <w:rFonts w:hint="eastAsia" w:ascii="仿宋_GB2312" w:eastAsia="仿宋_GB2312"/>
          <w:color w:val="auto"/>
          <w:sz w:val="32"/>
          <w:szCs w:val="32"/>
          <w:lang w:val="en-US" w:eastAsia="zh-CN"/>
        </w:rPr>
        <w:t>2</w:t>
      </w:r>
      <w:r>
        <w:rPr>
          <w:rFonts w:hint="eastAsia" w:ascii="仿宋_GB2312" w:eastAsia="仿宋_GB2312"/>
          <w:color w:val="auto"/>
          <w:sz w:val="32"/>
          <w:szCs w:val="32"/>
        </w:rPr>
        <w:t>00</w:t>
      </w:r>
      <w:r>
        <w:rPr>
          <w:rFonts w:hint="eastAsia" w:ascii="仿宋_GB2312" w:eastAsia="仿宋_GB2312"/>
          <w:color w:val="auto"/>
          <w:sz w:val="32"/>
          <w:szCs w:val="32"/>
        </w:rPr>
        <w:tab/>
      </w:r>
      <w:r>
        <w:rPr>
          <w:rFonts w:hint="eastAsia" w:ascii="仿宋_GB2312" w:eastAsia="仿宋_GB2312"/>
          <w:color w:val="auto"/>
          <w:sz w:val="32"/>
          <w:szCs w:val="32"/>
        </w:rPr>
        <w:t>增值税一般纳税人资格登记</w:t>
      </w:r>
    </w:p>
    <w:p>
      <w:pPr>
        <w:rPr>
          <w:rFonts w:hint="eastAsia" w:ascii="仿宋_GB2312" w:eastAsia="仿宋_GB2312"/>
          <w:color w:val="auto"/>
          <w:sz w:val="32"/>
          <w:szCs w:val="32"/>
        </w:rPr>
      </w:pPr>
    </w:p>
    <w:p>
      <w:pPr>
        <w:rPr>
          <w:rFonts w:hint="eastAsia" w:ascii="仿宋_GB2312" w:eastAsia="仿宋_GB2312"/>
          <w:color w:val="auto"/>
          <w:sz w:val="32"/>
          <w:szCs w:val="32"/>
        </w:rPr>
      </w:pPr>
      <w:r>
        <w:rPr>
          <w:rFonts w:hint="eastAsia" w:ascii="仿宋_GB2312" w:eastAsia="仿宋_GB2312"/>
          <w:color w:val="auto"/>
          <w:sz w:val="32"/>
          <w:szCs w:val="32"/>
        </w:rPr>
        <w:object>
          <v:shape id="_x0000_i1027" o:spt="75" type="#_x0000_t75" style="height:203.95pt;width:415.05pt;" o:ole="t" filled="f" o:preferrelative="t" stroked="f" coordsize="21600,21600">
            <v:path/>
            <v:fill on="f" focussize="0,0"/>
            <v:stroke on="f"/>
            <v:imagedata r:id="rId9" o:title=""/>
            <o:lock v:ext="edit" aspectratio="t"/>
            <w10:wrap type="none"/>
            <w10:anchorlock/>
          </v:shape>
          <o:OLEObject Type="Embed" ProgID="Visio.Drawing.15" ShapeID="_x0000_i1027" DrawAspect="Content" ObjectID="_1468075727" r:id="rId8">
            <o:LockedField>false</o:LockedField>
          </o:OLEObject>
        </w:object>
      </w:r>
    </w:p>
    <w:p>
      <w:pPr>
        <w:rPr>
          <w:rFonts w:hint="eastAsia" w:ascii="仿宋_GB2312" w:eastAsia="仿宋_GB2312"/>
          <w:color w:val="auto"/>
          <w:sz w:val="32"/>
          <w:szCs w:val="32"/>
        </w:rPr>
      </w:pPr>
    </w:p>
    <w:p>
      <w:pPr>
        <w:tabs>
          <w:tab w:val="left" w:pos="1103"/>
        </w:tabs>
        <w:rPr>
          <w:rFonts w:hint="eastAsia" w:ascii="仿宋_GB2312" w:eastAsia="仿宋_GB2312"/>
          <w:color w:val="auto"/>
          <w:sz w:val="32"/>
          <w:szCs w:val="32"/>
        </w:rPr>
      </w:pPr>
      <w:r>
        <w:rPr>
          <w:rFonts w:hint="eastAsia" w:ascii="仿宋_GB2312" w:hAnsi="宋体" w:eastAsia="仿宋_GB2312" w:cs="宋体"/>
          <w:color w:val="auto"/>
          <w:sz w:val="32"/>
          <w:szCs w:val="32"/>
        </w:rPr>
        <w:br w:type="page"/>
      </w:r>
      <w:r>
        <w:rPr>
          <w:rFonts w:hint="eastAsia" w:ascii="仿宋_GB2312" w:eastAsia="仿宋_GB2312"/>
          <w:color w:val="auto"/>
          <w:sz w:val="32"/>
          <w:szCs w:val="32"/>
        </w:rPr>
        <w:t>060</w:t>
      </w:r>
      <w:r>
        <w:rPr>
          <w:rFonts w:hint="eastAsia" w:ascii="仿宋_GB2312" w:eastAsia="仿宋_GB2312"/>
          <w:color w:val="auto"/>
          <w:sz w:val="32"/>
          <w:szCs w:val="32"/>
          <w:lang w:val="en-US" w:eastAsia="zh-CN"/>
        </w:rPr>
        <w:t>300</w:t>
      </w:r>
      <w:r>
        <w:rPr>
          <w:rFonts w:hint="eastAsia" w:ascii="仿宋_GB2312" w:eastAsia="仿宋_GB2312"/>
          <w:color w:val="auto"/>
          <w:sz w:val="32"/>
          <w:szCs w:val="32"/>
        </w:rPr>
        <w:tab/>
      </w:r>
      <w:r>
        <w:rPr>
          <w:rFonts w:hint="eastAsia" w:ascii="仿宋_GB2312" w:eastAsia="仿宋_GB2312"/>
          <w:color w:val="auto"/>
          <w:sz w:val="32"/>
          <w:szCs w:val="32"/>
        </w:rPr>
        <w:t>对发票领用的确认</w:t>
      </w:r>
    </w:p>
    <w:p>
      <w:pPr>
        <w:jc w:val="center"/>
        <w:rPr>
          <w:rFonts w:hint="eastAsia" w:ascii="仿宋_GB2312" w:eastAsia="仿宋_GB2312"/>
          <w:color w:val="auto"/>
          <w:sz w:val="32"/>
          <w:szCs w:val="32"/>
        </w:rPr>
      </w:pPr>
    </w:p>
    <w:p>
      <w:pPr>
        <w:jc w:val="both"/>
        <w:rPr>
          <w:rFonts w:hint="eastAsia" w:ascii="仿宋_GB2312" w:eastAsia="仿宋_GB2312"/>
          <w:color w:val="auto"/>
          <w:sz w:val="32"/>
          <w:szCs w:val="32"/>
        </w:rPr>
      </w:pPr>
      <w:r>
        <w:rPr>
          <w:rFonts w:hint="eastAsia" w:ascii="仿宋_GB2312" w:eastAsia="仿宋_GB2312"/>
          <w:color w:val="auto"/>
          <w:sz w:val="32"/>
          <w:szCs w:val="32"/>
        </w:rPr>
        <w:object>
          <v:shape id="_x0000_i1028" o:spt="75" type="#_x0000_t75" style="height:208.5pt;width:311.25pt;" o:ole="t" filled="f" o:preferrelative="t" stroked="f" coordsize="21600,21600">
            <v:path/>
            <v:fill on="f" focussize="0,0"/>
            <v:stroke on="f"/>
            <v:imagedata r:id="rId11" o:title=""/>
            <o:lock v:ext="edit" aspectratio="f"/>
            <w10:wrap type="none"/>
            <w10:anchorlock/>
          </v:shape>
          <o:OLEObject Type="Embed" ProgID="Visio.Drawing.15" ShapeID="_x0000_i1028" DrawAspect="Content" ObjectID="_1468075728" r:id="rId10">
            <o:LockedField>false</o:LockedField>
          </o:OLEObject>
        </w:object>
      </w:r>
    </w:p>
    <w:p>
      <w:pPr>
        <w:jc w:val="both"/>
        <w:rPr>
          <w:rFonts w:hint="eastAsia" w:ascii="仿宋_GB2312" w:eastAsia="仿宋_GB2312"/>
          <w:color w:val="auto"/>
          <w:sz w:val="32"/>
          <w:szCs w:val="32"/>
        </w:rPr>
      </w:pPr>
    </w:p>
    <w:p>
      <w:pPr>
        <w:jc w:val="both"/>
        <w:rPr>
          <w:rFonts w:hint="eastAsia" w:ascii="仿宋_GB2312" w:eastAsia="仿宋_GB2312"/>
          <w:color w:val="auto"/>
          <w:sz w:val="32"/>
          <w:szCs w:val="32"/>
        </w:rPr>
      </w:pPr>
    </w:p>
    <w:p>
      <w:pPr>
        <w:jc w:val="both"/>
        <w:rPr>
          <w:rFonts w:hint="eastAsia" w:ascii="仿宋_GB2312" w:eastAsia="仿宋_GB2312"/>
          <w:color w:val="auto"/>
          <w:sz w:val="32"/>
          <w:szCs w:val="32"/>
        </w:rPr>
      </w:pPr>
    </w:p>
    <w:p>
      <w:pPr>
        <w:jc w:val="both"/>
        <w:rPr>
          <w:rFonts w:hint="eastAsia" w:ascii="仿宋_GB2312" w:eastAsia="仿宋_GB2312"/>
          <w:color w:val="auto"/>
          <w:sz w:val="32"/>
          <w:szCs w:val="32"/>
        </w:rPr>
      </w:pPr>
    </w:p>
    <w:p>
      <w:pPr>
        <w:jc w:val="both"/>
        <w:rPr>
          <w:rFonts w:hint="eastAsia" w:ascii="仿宋_GB2312" w:eastAsia="仿宋_GB2312"/>
          <w:color w:val="auto"/>
          <w:sz w:val="32"/>
          <w:szCs w:val="32"/>
        </w:rPr>
      </w:pPr>
    </w:p>
    <w:p>
      <w:pPr>
        <w:jc w:val="both"/>
        <w:rPr>
          <w:rFonts w:hint="eastAsia" w:ascii="仿宋_GB2312" w:eastAsia="仿宋_GB2312"/>
          <w:color w:val="auto"/>
          <w:sz w:val="32"/>
          <w:szCs w:val="32"/>
        </w:rPr>
      </w:pPr>
    </w:p>
    <w:p>
      <w:pPr>
        <w:jc w:val="both"/>
        <w:rPr>
          <w:rFonts w:hint="eastAsia" w:ascii="仿宋_GB2312" w:eastAsia="仿宋_GB2312"/>
          <w:color w:val="auto"/>
          <w:sz w:val="32"/>
          <w:szCs w:val="32"/>
        </w:rPr>
      </w:pPr>
    </w:p>
    <w:p>
      <w:pPr>
        <w:jc w:val="both"/>
        <w:rPr>
          <w:rFonts w:hint="eastAsia" w:ascii="仿宋_GB2312" w:eastAsia="仿宋_GB2312"/>
          <w:color w:val="auto"/>
          <w:sz w:val="32"/>
          <w:szCs w:val="32"/>
        </w:rPr>
      </w:pPr>
    </w:p>
    <w:p>
      <w:pPr>
        <w:jc w:val="both"/>
        <w:rPr>
          <w:rFonts w:hint="eastAsia" w:ascii="仿宋_GB2312" w:eastAsia="仿宋_GB2312"/>
          <w:color w:val="auto"/>
          <w:sz w:val="32"/>
          <w:szCs w:val="32"/>
        </w:rPr>
      </w:pPr>
    </w:p>
    <w:p>
      <w:pPr>
        <w:jc w:val="both"/>
        <w:rPr>
          <w:rFonts w:hint="eastAsia" w:ascii="仿宋_GB2312" w:eastAsia="仿宋_GB2312"/>
          <w:color w:val="auto"/>
          <w:sz w:val="32"/>
          <w:szCs w:val="32"/>
        </w:rPr>
      </w:pPr>
    </w:p>
    <w:p>
      <w:pPr>
        <w:jc w:val="both"/>
        <w:rPr>
          <w:rFonts w:hint="eastAsia" w:ascii="仿宋_GB2312" w:eastAsia="仿宋_GB2312"/>
          <w:color w:val="auto"/>
          <w:sz w:val="32"/>
          <w:szCs w:val="32"/>
        </w:rPr>
      </w:pPr>
    </w:p>
    <w:p>
      <w:pPr>
        <w:jc w:val="both"/>
        <w:rPr>
          <w:rFonts w:hint="eastAsia" w:ascii="仿宋_GB2312" w:eastAsia="仿宋_GB2312"/>
          <w:color w:val="auto"/>
          <w:sz w:val="32"/>
          <w:szCs w:val="32"/>
        </w:rPr>
      </w:pPr>
    </w:p>
    <w:p>
      <w:pPr>
        <w:jc w:val="both"/>
        <w:rPr>
          <w:rFonts w:hint="eastAsia" w:ascii="仿宋_GB2312" w:eastAsia="仿宋_GB2312"/>
          <w:color w:val="auto"/>
          <w:sz w:val="32"/>
          <w:szCs w:val="32"/>
        </w:rPr>
      </w:pPr>
    </w:p>
    <w:p>
      <w:pPr>
        <w:rPr>
          <w:rFonts w:hint="eastAsia" w:ascii="仿宋_GB2312" w:eastAsia="仿宋_GB2312"/>
          <w:color w:val="auto"/>
          <w:sz w:val="32"/>
          <w:szCs w:val="32"/>
        </w:rPr>
      </w:pPr>
      <w:r>
        <w:rPr>
          <w:rFonts w:hint="eastAsia" w:ascii="仿宋_GB2312" w:eastAsia="仿宋_GB2312"/>
          <w:color w:val="auto"/>
          <w:sz w:val="32"/>
          <w:szCs w:val="32"/>
        </w:rPr>
        <w:t>08</w:t>
      </w:r>
      <w:r>
        <w:rPr>
          <w:rFonts w:hint="eastAsia" w:ascii="仿宋_GB2312" w:eastAsia="仿宋_GB2312"/>
          <w:color w:val="auto"/>
          <w:sz w:val="32"/>
          <w:szCs w:val="32"/>
          <w:lang w:val="en-US" w:eastAsia="zh-CN"/>
        </w:rPr>
        <w:t>0300</w:t>
      </w:r>
      <w:r>
        <w:rPr>
          <w:rFonts w:hint="eastAsia" w:ascii="仿宋_GB2312" w:eastAsia="仿宋_GB2312"/>
          <w:color w:val="auto"/>
          <w:sz w:val="32"/>
          <w:szCs w:val="32"/>
        </w:rPr>
        <w:tab/>
      </w:r>
      <w:r>
        <w:rPr>
          <w:rFonts w:hint="eastAsia" w:ascii="仿宋_GB2312" w:eastAsia="仿宋_GB2312"/>
          <w:color w:val="auto"/>
          <w:sz w:val="32"/>
          <w:szCs w:val="32"/>
        </w:rPr>
        <w:t>代开发票</w:t>
      </w:r>
    </w:p>
    <w:p>
      <w:pPr>
        <w:rPr>
          <w:rFonts w:hint="eastAsia" w:ascii="仿宋_GB2312" w:eastAsia="仿宋_GB2312"/>
          <w:color w:val="auto"/>
          <w:sz w:val="32"/>
          <w:szCs w:val="32"/>
        </w:rPr>
      </w:pPr>
    </w:p>
    <w:p>
      <w:pPr>
        <w:spacing w:line="360" w:lineRule="auto"/>
        <w:jc w:val="center"/>
        <w:rPr>
          <w:rFonts w:hint="eastAsia" w:ascii="仿宋_GB2312" w:eastAsia="仿宋_GB2312"/>
          <w:color w:val="auto"/>
          <w:sz w:val="32"/>
          <w:szCs w:val="32"/>
        </w:rPr>
      </w:pPr>
      <w:r>
        <w:rPr>
          <w:rFonts w:hint="eastAsia" w:ascii="仿宋_GB2312" w:eastAsia="仿宋_GB2312"/>
          <w:color w:val="auto"/>
          <w:sz w:val="32"/>
          <w:szCs w:val="32"/>
        </w:rPr>
        <w:object>
          <v:shape id="_x0000_i1029" o:spt="75" type="#_x0000_t75" style="height:359.25pt;width:276.05pt;" o:ole="t" filled="f" o:preferrelative="t" stroked="f" coordsize="21600,21600">
            <v:path/>
            <v:fill on="f" focussize="0,0"/>
            <v:stroke on="f"/>
            <v:imagedata r:id="rId13" o:title=""/>
            <o:lock v:ext="edit" aspectratio="t"/>
            <w10:wrap type="none"/>
            <w10:anchorlock/>
          </v:shape>
          <o:OLEObject Type="Embed" ProgID="Visio.Drawing.15" ShapeID="_x0000_i1029" DrawAspect="Content" ObjectID="_1468075729" r:id="rId12">
            <o:LockedField>false</o:LockedField>
          </o:OLEObject>
        </w:object>
      </w:r>
    </w:p>
    <w:p>
      <w:pPr>
        <w:jc w:val="both"/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</w:rPr>
        <w:br w:type="page"/>
      </w:r>
    </w:p>
    <w:p>
      <w:pPr>
        <w:adjustRightInd w:val="0"/>
        <w:snapToGrid w:val="0"/>
        <w:spacing w:line="620" w:lineRule="exact"/>
        <w:rPr>
          <w:rFonts w:hint="eastAsia" w:ascii="仿宋_GB2312" w:eastAsia="仿宋_GB2312"/>
          <w:color w:val="auto"/>
          <w:sz w:val="32"/>
          <w:szCs w:val="32"/>
        </w:rPr>
      </w:pPr>
      <w:r>
        <w:rPr>
          <w:rFonts w:hint="eastAsia" w:ascii="仿宋_GB2312" w:eastAsia="仿宋_GB2312"/>
          <w:color w:val="auto"/>
          <w:sz w:val="32"/>
          <w:szCs w:val="32"/>
        </w:rPr>
        <w:t>08</w:t>
      </w:r>
      <w:r>
        <w:rPr>
          <w:rFonts w:hint="eastAsia" w:ascii="仿宋_GB2312" w:eastAsia="仿宋_GB2312"/>
          <w:color w:val="auto"/>
          <w:sz w:val="32"/>
          <w:szCs w:val="32"/>
          <w:lang w:val="en-US" w:eastAsia="zh-CN"/>
        </w:rPr>
        <w:t>050</w:t>
      </w:r>
      <w:r>
        <w:rPr>
          <w:rFonts w:hint="eastAsia" w:ascii="仿宋_GB2312" w:eastAsia="仿宋_GB2312"/>
          <w:color w:val="auto"/>
          <w:sz w:val="32"/>
          <w:szCs w:val="32"/>
        </w:rPr>
        <w:t>0</w:t>
      </w:r>
      <w:r>
        <w:rPr>
          <w:rFonts w:hint="eastAsia" w:ascii="仿宋_GB2312" w:eastAsia="仿宋_GB2312"/>
          <w:color w:val="auto"/>
          <w:sz w:val="32"/>
          <w:szCs w:val="32"/>
        </w:rPr>
        <w:tab/>
      </w:r>
      <w:r>
        <w:rPr>
          <w:rFonts w:hint="eastAsia" w:ascii="仿宋_GB2312" w:eastAsia="仿宋_GB2312"/>
          <w:color w:val="auto"/>
          <w:sz w:val="32"/>
          <w:szCs w:val="32"/>
        </w:rPr>
        <w:t>依法实施税收相关数据交换和共享</w:t>
      </w:r>
    </w:p>
    <w:p>
      <w:pPr>
        <w:adjustRightInd w:val="0"/>
        <w:snapToGrid w:val="0"/>
        <w:spacing w:line="620" w:lineRule="exact"/>
        <w:rPr>
          <w:rFonts w:hint="eastAsia" w:ascii="仿宋_GB2312" w:eastAsia="仿宋_GB2312"/>
          <w:color w:val="auto"/>
          <w:sz w:val="32"/>
          <w:szCs w:val="32"/>
        </w:rPr>
      </w:pPr>
    </w:p>
    <w:p>
      <w:pPr>
        <w:jc w:val="both"/>
        <w:rPr>
          <w:rFonts w:hint="eastAsia" w:ascii="仿宋_GB2312" w:eastAsia="仿宋_GB2312"/>
          <w:color w:val="auto"/>
          <w:sz w:val="32"/>
          <w:szCs w:val="32"/>
        </w:rPr>
      </w:pPr>
      <w:r>
        <w:rPr>
          <w:rFonts w:hint="eastAsia" w:ascii="仿宋_GB2312" w:eastAsia="仿宋_GB2312"/>
          <w:color w:val="auto"/>
          <w:sz w:val="32"/>
          <w:szCs w:val="32"/>
        </w:rPr>
        <w:object>
          <v:shape id="_x0000_i1030" o:spt="75" type="#_x0000_t75" style="height:220.5pt;width:347.25pt;" o:ole="t" filled="f" o:preferrelative="t" stroked="f" coordsize="21600,21600">
            <v:path/>
            <v:fill on="f" focussize="0,0"/>
            <v:stroke on="f"/>
            <v:imagedata r:id="rId15" o:title=""/>
            <o:lock v:ext="edit" aspectratio="f"/>
            <w10:wrap type="none"/>
            <w10:anchorlock/>
          </v:shape>
          <o:OLEObject Type="Embed" ProgID="Visio.Drawing.15" ShapeID="_x0000_i1030" DrawAspect="Content" ObjectID="_1468075730" r:id="rId14">
            <o:LockedField>false</o:LockedField>
          </o:OLEObject>
        </w:object>
      </w:r>
    </w:p>
    <w:p>
      <w:pPr>
        <w:jc w:val="both"/>
        <w:rPr>
          <w:rFonts w:hint="eastAsia" w:ascii="仿宋_GB2312" w:eastAsia="仿宋_GB2312"/>
          <w:color w:val="auto"/>
          <w:sz w:val="32"/>
          <w:szCs w:val="32"/>
        </w:rPr>
      </w:pPr>
    </w:p>
    <w:p>
      <w:pPr>
        <w:jc w:val="both"/>
        <w:rPr>
          <w:rFonts w:hint="eastAsia" w:ascii="仿宋_GB2312" w:eastAsia="仿宋_GB2312"/>
          <w:color w:val="auto"/>
          <w:sz w:val="32"/>
          <w:szCs w:val="32"/>
        </w:rPr>
      </w:pPr>
    </w:p>
    <w:p>
      <w:pPr>
        <w:jc w:val="both"/>
        <w:rPr>
          <w:rFonts w:hint="eastAsia" w:ascii="仿宋_GB2312" w:eastAsia="仿宋_GB2312"/>
          <w:color w:val="auto"/>
          <w:sz w:val="32"/>
          <w:szCs w:val="32"/>
        </w:rPr>
      </w:pPr>
    </w:p>
    <w:p>
      <w:pPr>
        <w:jc w:val="both"/>
        <w:rPr>
          <w:rFonts w:hint="eastAsia" w:ascii="仿宋_GB2312" w:eastAsia="仿宋_GB2312"/>
          <w:color w:val="auto"/>
          <w:sz w:val="32"/>
          <w:szCs w:val="32"/>
        </w:rPr>
      </w:pPr>
    </w:p>
    <w:p>
      <w:pPr>
        <w:jc w:val="both"/>
        <w:rPr>
          <w:rFonts w:hint="eastAsia" w:ascii="仿宋_GB2312" w:eastAsia="仿宋_GB2312"/>
          <w:color w:val="auto"/>
          <w:sz w:val="32"/>
          <w:szCs w:val="32"/>
        </w:rPr>
      </w:pPr>
    </w:p>
    <w:p>
      <w:pPr>
        <w:jc w:val="both"/>
        <w:rPr>
          <w:rFonts w:hint="eastAsia" w:ascii="仿宋_GB2312" w:eastAsia="仿宋_GB2312"/>
          <w:color w:val="auto"/>
          <w:sz w:val="32"/>
          <w:szCs w:val="32"/>
        </w:rPr>
      </w:pPr>
    </w:p>
    <w:p>
      <w:pPr>
        <w:jc w:val="both"/>
        <w:rPr>
          <w:rFonts w:hint="eastAsia" w:ascii="仿宋_GB2312" w:eastAsia="仿宋_GB2312"/>
          <w:color w:val="auto"/>
          <w:sz w:val="32"/>
          <w:szCs w:val="32"/>
        </w:rPr>
      </w:pPr>
    </w:p>
    <w:p>
      <w:pPr>
        <w:jc w:val="both"/>
        <w:rPr>
          <w:rFonts w:hint="eastAsia" w:ascii="仿宋_GB2312" w:eastAsia="仿宋_GB2312"/>
          <w:color w:val="auto"/>
          <w:sz w:val="32"/>
          <w:szCs w:val="32"/>
        </w:rPr>
      </w:pPr>
    </w:p>
    <w:p>
      <w:pPr>
        <w:jc w:val="both"/>
        <w:rPr>
          <w:rFonts w:hint="eastAsia" w:ascii="仿宋_GB2312" w:eastAsia="仿宋_GB2312"/>
          <w:color w:val="auto"/>
          <w:sz w:val="32"/>
          <w:szCs w:val="32"/>
        </w:rPr>
      </w:pPr>
    </w:p>
    <w:p>
      <w:pPr>
        <w:jc w:val="both"/>
        <w:rPr>
          <w:rFonts w:hint="eastAsia" w:ascii="仿宋_GB2312" w:eastAsia="仿宋_GB2312"/>
          <w:color w:val="auto"/>
          <w:sz w:val="32"/>
          <w:szCs w:val="32"/>
        </w:rPr>
      </w:pPr>
    </w:p>
    <w:p>
      <w:pPr>
        <w:jc w:val="both"/>
        <w:rPr>
          <w:rFonts w:hint="eastAsia" w:ascii="仿宋_GB2312" w:eastAsia="仿宋_GB2312"/>
          <w:color w:val="auto"/>
          <w:sz w:val="32"/>
          <w:szCs w:val="32"/>
        </w:rPr>
      </w:pPr>
    </w:p>
    <w:p>
      <w:pPr>
        <w:jc w:val="both"/>
        <w:rPr>
          <w:rFonts w:hint="eastAsia" w:ascii="仿宋_GB2312" w:eastAsia="仿宋_GB2312"/>
          <w:color w:val="auto"/>
          <w:sz w:val="32"/>
          <w:szCs w:val="32"/>
        </w:rPr>
      </w:pPr>
    </w:p>
    <w:p>
      <w:pPr>
        <w:jc w:val="both"/>
        <w:rPr>
          <w:rFonts w:hint="eastAsia" w:ascii="仿宋_GB2312" w:eastAsia="仿宋_GB2312"/>
          <w:color w:val="auto"/>
          <w:sz w:val="32"/>
          <w:szCs w:val="32"/>
        </w:rPr>
      </w:pPr>
    </w:p>
    <w:p>
      <w:pPr>
        <w:widowControl/>
        <w:overflowPunct w:val="0"/>
        <w:autoSpaceDE w:val="0"/>
        <w:autoSpaceDN w:val="0"/>
        <w:adjustRightInd w:val="0"/>
        <w:textAlignment w:val="baseline"/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</w:rPr>
        <w:t>010101</w:t>
      </w:r>
      <w:r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</w:rPr>
        <w:tab/>
      </w:r>
      <w:r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</w:rPr>
        <w:t>增值税征收</w:t>
      </w:r>
    </w:p>
    <w:p>
      <w:pPr>
        <w:widowControl/>
        <w:overflowPunct w:val="0"/>
        <w:autoSpaceDE w:val="0"/>
        <w:autoSpaceDN w:val="0"/>
        <w:adjustRightInd w:val="0"/>
        <w:textAlignment w:val="baseline"/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</w:rPr>
      </w:pPr>
    </w:p>
    <w:p>
      <w:pPr>
        <w:rPr>
          <w:rFonts w:hint="eastAsia" w:ascii="仿宋_GB2312" w:eastAsia="仿宋_GB2312"/>
          <w:color w:val="auto"/>
          <w:sz w:val="32"/>
          <w:szCs w:val="32"/>
        </w:rPr>
      </w:pPr>
      <w:r>
        <w:rPr>
          <w:rFonts w:hint="eastAsia" w:ascii="仿宋_GB2312" w:eastAsia="仿宋_GB2312"/>
          <w:color w:val="auto"/>
          <w:sz w:val="32"/>
          <w:szCs w:val="32"/>
        </w:rPr>
        <w:object>
          <v:shape id="_x0000_i1031" o:spt="75" type="#_x0000_t75" style="height:392.8pt;width:431.8pt;" o:ole="t" filled="f" o:preferrelative="t" stroked="f" coordsize="21600,21600">
            <v:path/>
            <v:fill on="f" focussize="0,0"/>
            <v:stroke on="f"/>
            <v:imagedata r:id="rId17" o:title=""/>
            <o:lock v:ext="edit" aspectratio="t"/>
            <w10:wrap type="none"/>
            <w10:anchorlock/>
          </v:shape>
          <o:OLEObject Type="Embed" ProgID="Visio.Drawing.15" ShapeID="_x0000_i1031" DrawAspect="Content" ObjectID="_1468075731" r:id="rId16">
            <o:LockedField>false</o:LockedField>
          </o:OLEObject>
        </w:object>
      </w:r>
    </w:p>
    <w:p>
      <w:pPr>
        <w:rPr>
          <w:rFonts w:hint="eastAsia" w:ascii="仿宋_GB2312" w:hAnsi="仿宋" w:eastAsia="仿宋_GB2312"/>
          <w:color w:val="auto"/>
          <w:sz w:val="32"/>
          <w:szCs w:val="32"/>
        </w:rPr>
      </w:pPr>
      <w:r>
        <w:rPr>
          <w:rFonts w:hint="eastAsia" w:ascii="仿宋_GB2312" w:eastAsia="仿宋_GB2312"/>
          <w:color w:val="auto"/>
          <w:sz w:val="32"/>
          <w:szCs w:val="32"/>
        </w:rPr>
        <w:br w:type="page"/>
      </w:r>
      <w:r>
        <w:rPr>
          <w:rFonts w:hint="eastAsia" w:ascii="仿宋_GB2312" w:hAnsi="仿宋" w:eastAsia="仿宋_GB2312"/>
          <w:color w:val="auto"/>
          <w:sz w:val="32"/>
          <w:szCs w:val="32"/>
        </w:rPr>
        <w:t>010102</w:t>
      </w:r>
      <w:r>
        <w:rPr>
          <w:rFonts w:hint="eastAsia" w:ascii="仿宋_GB2312" w:hAnsi="仿宋" w:eastAsia="仿宋_GB2312"/>
          <w:color w:val="auto"/>
          <w:sz w:val="32"/>
          <w:szCs w:val="32"/>
        </w:rPr>
        <w:tab/>
      </w:r>
      <w:r>
        <w:rPr>
          <w:rFonts w:hint="eastAsia" w:ascii="仿宋_GB2312" w:hAnsi="仿宋" w:eastAsia="仿宋_GB2312"/>
          <w:color w:val="auto"/>
          <w:sz w:val="32"/>
          <w:szCs w:val="32"/>
        </w:rPr>
        <w:t>增值税减免</w:t>
      </w:r>
    </w:p>
    <w:p>
      <w:pPr>
        <w:rPr>
          <w:rFonts w:hint="eastAsia" w:ascii="仿宋_GB2312" w:hAnsi="仿宋" w:eastAsia="仿宋_GB2312"/>
          <w:color w:val="auto"/>
          <w:sz w:val="32"/>
          <w:szCs w:val="32"/>
        </w:rPr>
      </w:pPr>
    </w:p>
    <w:p>
      <w:pPr>
        <w:rPr>
          <w:rFonts w:hint="eastAsia" w:ascii="仿宋_GB2312" w:hAnsi="仿宋" w:eastAsia="仿宋_GB2312"/>
          <w:color w:val="auto"/>
          <w:sz w:val="32"/>
          <w:szCs w:val="32"/>
        </w:rPr>
      </w:pPr>
    </w:p>
    <w:p>
      <w:pPr>
        <w:jc w:val="both"/>
        <w:rPr>
          <w:rFonts w:hint="eastAsia" w:ascii="仿宋_GB2312" w:hAnsi="仿宋" w:eastAsia="仿宋_GB2312"/>
          <w:color w:val="auto"/>
          <w:sz w:val="32"/>
          <w:szCs w:val="32"/>
        </w:rPr>
      </w:pPr>
      <w:r>
        <w:rPr>
          <w:rFonts w:hint="eastAsia" w:ascii="仿宋_GB2312" w:hAnsi="仿宋" w:eastAsia="仿宋_GB2312"/>
          <w:color w:val="auto"/>
          <w:sz w:val="32"/>
          <w:szCs w:val="32"/>
        </w:rPr>
        <w:object>
          <v:shape id="_x0000_i1032" o:spt="75" type="#_x0000_t75" style="height:291.55pt;width:415.05pt;" o:ole="t" filled="f" o:preferrelative="t" stroked="f" coordsize="21600,21600">
            <v:path/>
            <v:fill on="f" focussize="0,0"/>
            <v:stroke on="f"/>
            <v:imagedata r:id="rId19" o:title=""/>
            <o:lock v:ext="edit" aspectratio="f"/>
            <w10:wrap type="none"/>
            <w10:anchorlock/>
          </v:shape>
          <o:OLEObject Type="Embed" ProgID="Visio.Drawing.15" ShapeID="_x0000_i1032" DrawAspect="Content" ObjectID="_1468075732" r:id="rId18">
            <o:LockedField>false</o:LockedField>
          </o:OLEObject>
        </w:object>
      </w:r>
    </w:p>
    <w:p>
      <w:pPr>
        <w:jc w:val="both"/>
        <w:rPr>
          <w:rFonts w:hint="eastAsia" w:ascii="仿宋_GB2312" w:hAnsi="仿宋" w:eastAsia="仿宋_GB2312"/>
          <w:color w:val="auto"/>
          <w:sz w:val="32"/>
          <w:szCs w:val="32"/>
        </w:rPr>
      </w:pPr>
    </w:p>
    <w:p>
      <w:pPr>
        <w:jc w:val="both"/>
        <w:rPr>
          <w:rFonts w:hint="eastAsia" w:ascii="仿宋_GB2312" w:hAnsi="仿宋" w:eastAsia="仿宋_GB2312"/>
          <w:color w:val="auto"/>
          <w:sz w:val="32"/>
          <w:szCs w:val="32"/>
        </w:rPr>
      </w:pPr>
    </w:p>
    <w:p>
      <w:pPr>
        <w:jc w:val="both"/>
        <w:rPr>
          <w:rFonts w:hint="eastAsia" w:ascii="仿宋_GB2312" w:hAnsi="仿宋" w:eastAsia="仿宋_GB2312"/>
          <w:color w:val="auto"/>
          <w:sz w:val="32"/>
          <w:szCs w:val="32"/>
        </w:rPr>
      </w:pPr>
    </w:p>
    <w:p>
      <w:pPr>
        <w:jc w:val="both"/>
        <w:rPr>
          <w:rFonts w:hint="eastAsia" w:ascii="仿宋_GB2312" w:hAnsi="仿宋" w:eastAsia="仿宋_GB2312"/>
          <w:color w:val="auto"/>
          <w:sz w:val="32"/>
          <w:szCs w:val="32"/>
        </w:rPr>
      </w:pPr>
    </w:p>
    <w:p>
      <w:pPr>
        <w:jc w:val="both"/>
        <w:rPr>
          <w:rFonts w:hint="eastAsia" w:ascii="仿宋_GB2312" w:hAnsi="仿宋" w:eastAsia="仿宋_GB2312"/>
          <w:color w:val="auto"/>
          <w:sz w:val="32"/>
          <w:szCs w:val="32"/>
        </w:rPr>
      </w:pPr>
    </w:p>
    <w:p>
      <w:pPr>
        <w:jc w:val="both"/>
        <w:rPr>
          <w:rFonts w:hint="eastAsia" w:ascii="仿宋_GB2312" w:hAnsi="仿宋" w:eastAsia="仿宋_GB2312"/>
          <w:color w:val="auto"/>
          <w:sz w:val="32"/>
          <w:szCs w:val="32"/>
        </w:rPr>
      </w:pPr>
    </w:p>
    <w:p>
      <w:pPr>
        <w:jc w:val="both"/>
        <w:rPr>
          <w:rFonts w:hint="eastAsia" w:ascii="仿宋_GB2312" w:hAnsi="仿宋" w:eastAsia="仿宋_GB2312"/>
          <w:color w:val="auto"/>
          <w:sz w:val="32"/>
          <w:szCs w:val="32"/>
        </w:rPr>
      </w:pPr>
    </w:p>
    <w:p>
      <w:pPr>
        <w:jc w:val="both"/>
        <w:rPr>
          <w:rFonts w:hint="eastAsia" w:ascii="仿宋_GB2312" w:hAnsi="仿宋" w:eastAsia="仿宋_GB2312"/>
          <w:color w:val="auto"/>
          <w:sz w:val="32"/>
          <w:szCs w:val="32"/>
        </w:rPr>
      </w:pPr>
    </w:p>
    <w:p>
      <w:pPr>
        <w:jc w:val="both"/>
        <w:rPr>
          <w:rFonts w:hint="eastAsia" w:ascii="仿宋_GB2312" w:hAnsi="仿宋" w:eastAsia="仿宋_GB2312"/>
          <w:color w:val="auto"/>
          <w:sz w:val="32"/>
          <w:szCs w:val="32"/>
        </w:rPr>
      </w:pPr>
    </w:p>
    <w:p>
      <w:pPr>
        <w:jc w:val="both"/>
        <w:rPr>
          <w:rFonts w:hint="eastAsia" w:ascii="仿宋_GB2312" w:hAnsi="仿宋" w:eastAsia="仿宋_GB2312"/>
          <w:color w:val="auto"/>
          <w:sz w:val="32"/>
          <w:szCs w:val="32"/>
        </w:rPr>
      </w:pPr>
    </w:p>
    <w:p>
      <w:pPr>
        <w:rPr>
          <w:rFonts w:hint="eastAsia" w:ascii="仿宋_GB2312" w:hAnsi="仿宋" w:eastAsia="仿宋_GB2312"/>
          <w:color w:val="auto"/>
          <w:sz w:val="32"/>
          <w:szCs w:val="32"/>
        </w:rPr>
      </w:pPr>
      <w:r>
        <w:rPr>
          <w:rFonts w:hint="eastAsia" w:ascii="仿宋_GB2312" w:hAnsi="仿宋" w:eastAsia="仿宋_GB2312"/>
          <w:color w:val="auto"/>
          <w:sz w:val="32"/>
          <w:szCs w:val="32"/>
        </w:rPr>
        <w:t>010201</w:t>
      </w:r>
      <w:r>
        <w:rPr>
          <w:rFonts w:hint="eastAsia" w:ascii="仿宋_GB2312" w:hAnsi="仿宋" w:eastAsia="仿宋_GB2312"/>
          <w:color w:val="auto"/>
          <w:sz w:val="32"/>
          <w:szCs w:val="32"/>
        </w:rPr>
        <w:tab/>
      </w:r>
      <w:r>
        <w:rPr>
          <w:rFonts w:hint="eastAsia" w:ascii="仿宋_GB2312" w:hAnsi="仿宋" w:eastAsia="仿宋_GB2312"/>
          <w:color w:val="auto"/>
          <w:sz w:val="32"/>
          <w:szCs w:val="32"/>
        </w:rPr>
        <w:t>消费税征收</w:t>
      </w:r>
    </w:p>
    <w:p>
      <w:pPr>
        <w:rPr>
          <w:rFonts w:hint="eastAsia" w:ascii="仿宋_GB2312" w:hAnsi="仿宋" w:eastAsia="仿宋_GB2312"/>
          <w:color w:val="auto"/>
          <w:sz w:val="32"/>
          <w:szCs w:val="32"/>
        </w:rPr>
      </w:pPr>
    </w:p>
    <w:p>
      <w:pPr>
        <w:jc w:val="both"/>
        <w:rPr>
          <w:color w:val="auto"/>
        </w:rPr>
      </w:pPr>
      <w:r>
        <w:rPr>
          <w:color w:val="auto"/>
        </w:rPr>
        <w:object>
          <v:shape id="_x0000_i1033" o:spt="75" type="#_x0000_t75" style="height:356.8pt;width:395.75pt;" o:ole="t" filled="f" o:preferrelative="t" stroked="f" coordsize="21600,21600">
            <v:path/>
            <v:fill on="f" focussize="0,0"/>
            <v:stroke on="f"/>
            <v:imagedata r:id="rId21" o:title=""/>
            <o:lock v:ext="edit" aspectratio="t"/>
            <w10:wrap type="none"/>
            <w10:anchorlock/>
          </v:shape>
          <o:OLEObject Type="Embed" ProgID="Visio.Drawing.15" ShapeID="_x0000_i1033" DrawAspect="Content" ObjectID="_1468075733" r:id="rId20">
            <o:LockedField>false</o:LockedField>
          </o:OLEObject>
        </w:object>
      </w:r>
    </w:p>
    <w:p>
      <w:pPr>
        <w:jc w:val="both"/>
        <w:rPr>
          <w:color w:val="auto"/>
        </w:rPr>
      </w:pPr>
    </w:p>
    <w:p>
      <w:pPr>
        <w:jc w:val="both"/>
        <w:rPr>
          <w:color w:val="auto"/>
        </w:rPr>
      </w:pPr>
    </w:p>
    <w:p>
      <w:pPr>
        <w:jc w:val="both"/>
        <w:rPr>
          <w:color w:val="auto"/>
        </w:rPr>
      </w:pPr>
    </w:p>
    <w:p>
      <w:pPr>
        <w:jc w:val="both"/>
        <w:rPr>
          <w:color w:val="auto"/>
        </w:rPr>
      </w:pPr>
    </w:p>
    <w:p>
      <w:pPr>
        <w:jc w:val="both"/>
        <w:rPr>
          <w:color w:val="auto"/>
        </w:rPr>
      </w:pPr>
    </w:p>
    <w:p>
      <w:pPr>
        <w:jc w:val="both"/>
        <w:rPr>
          <w:color w:val="auto"/>
        </w:rPr>
      </w:pPr>
    </w:p>
    <w:p>
      <w:pPr>
        <w:jc w:val="both"/>
        <w:rPr>
          <w:color w:val="auto"/>
        </w:rPr>
      </w:pPr>
    </w:p>
    <w:p>
      <w:pPr>
        <w:jc w:val="both"/>
        <w:rPr>
          <w:color w:val="auto"/>
        </w:rPr>
      </w:pPr>
    </w:p>
    <w:p>
      <w:pPr>
        <w:jc w:val="both"/>
        <w:rPr>
          <w:color w:val="auto"/>
        </w:rPr>
      </w:pPr>
    </w:p>
    <w:p>
      <w:pPr>
        <w:jc w:val="both"/>
        <w:rPr>
          <w:color w:val="auto"/>
        </w:rPr>
      </w:pPr>
    </w:p>
    <w:p>
      <w:pPr>
        <w:jc w:val="both"/>
        <w:rPr>
          <w:color w:val="auto"/>
        </w:rPr>
      </w:pPr>
    </w:p>
    <w:p>
      <w:pPr>
        <w:jc w:val="both"/>
        <w:rPr>
          <w:color w:val="auto"/>
        </w:rPr>
      </w:pPr>
    </w:p>
    <w:p>
      <w:pPr>
        <w:jc w:val="both"/>
        <w:rPr>
          <w:color w:val="auto"/>
        </w:rPr>
      </w:pPr>
    </w:p>
    <w:p>
      <w:pPr>
        <w:jc w:val="both"/>
        <w:rPr>
          <w:color w:val="auto"/>
        </w:rPr>
      </w:pPr>
    </w:p>
    <w:p>
      <w:pPr>
        <w:jc w:val="both"/>
        <w:rPr>
          <w:color w:val="auto"/>
        </w:rPr>
      </w:pPr>
    </w:p>
    <w:p>
      <w:pPr>
        <w:jc w:val="both"/>
        <w:rPr>
          <w:color w:val="auto"/>
        </w:rPr>
      </w:pPr>
    </w:p>
    <w:p>
      <w:pPr>
        <w:jc w:val="both"/>
        <w:rPr>
          <w:color w:val="auto"/>
        </w:rPr>
      </w:pPr>
    </w:p>
    <w:p>
      <w:pPr>
        <w:rPr>
          <w:rFonts w:hint="eastAsia" w:ascii="仿宋_GB2312" w:hAnsi="仿宋" w:eastAsia="仿宋_GB2312"/>
          <w:color w:val="auto"/>
          <w:sz w:val="32"/>
          <w:szCs w:val="32"/>
        </w:rPr>
      </w:pPr>
      <w:r>
        <w:rPr>
          <w:rFonts w:hint="eastAsia" w:ascii="仿宋_GB2312" w:hAnsi="仿宋" w:eastAsia="仿宋_GB2312"/>
          <w:color w:val="auto"/>
          <w:sz w:val="32"/>
          <w:szCs w:val="32"/>
        </w:rPr>
        <w:t>010202</w:t>
      </w:r>
      <w:r>
        <w:rPr>
          <w:rFonts w:hint="eastAsia" w:ascii="仿宋_GB2312" w:hAnsi="仿宋" w:eastAsia="仿宋_GB2312"/>
          <w:color w:val="auto"/>
          <w:sz w:val="32"/>
          <w:szCs w:val="32"/>
        </w:rPr>
        <w:tab/>
      </w:r>
      <w:r>
        <w:rPr>
          <w:rFonts w:hint="eastAsia" w:ascii="仿宋_GB2312" w:hAnsi="仿宋" w:eastAsia="仿宋_GB2312"/>
          <w:color w:val="auto"/>
          <w:sz w:val="32"/>
          <w:szCs w:val="32"/>
        </w:rPr>
        <w:t>消费税减免</w:t>
      </w:r>
    </w:p>
    <w:p>
      <w:pPr>
        <w:rPr>
          <w:rFonts w:hint="eastAsia" w:ascii="仿宋_GB2312" w:hAnsi="仿宋" w:eastAsia="仿宋_GB2312"/>
          <w:color w:val="auto"/>
          <w:sz w:val="32"/>
          <w:szCs w:val="32"/>
        </w:rPr>
      </w:pPr>
    </w:p>
    <w:p>
      <w:pPr>
        <w:jc w:val="both"/>
        <w:rPr>
          <w:rFonts w:hint="eastAsia" w:ascii="仿宋_GB2312" w:eastAsia="仿宋_GB2312"/>
          <w:color w:val="auto"/>
          <w:sz w:val="32"/>
          <w:szCs w:val="32"/>
        </w:rPr>
      </w:pPr>
      <w:r>
        <w:rPr>
          <w:rFonts w:hint="eastAsia" w:ascii="仿宋_GB2312" w:eastAsia="仿宋_GB2312"/>
          <w:color w:val="auto"/>
          <w:sz w:val="32"/>
          <w:szCs w:val="32"/>
        </w:rPr>
        <w:object>
          <v:shape id="_x0000_i1034" o:spt="75" type="#_x0000_t75" style="height:254.55pt;width:208.15pt;" o:ole="t" filled="f" o:preferrelative="t" stroked="f" coordsize="21600,21600">
            <v:path/>
            <v:fill on="f" focussize="0,0"/>
            <v:stroke on="f"/>
            <v:imagedata r:id="rId23" o:title=""/>
            <o:lock v:ext="edit" aspectratio="t"/>
            <w10:wrap type="none"/>
            <w10:anchorlock/>
          </v:shape>
          <o:OLEObject Type="Embed" ProgID="Visio.Drawing.15" ShapeID="_x0000_i1034" DrawAspect="Content" ObjectID="_1468075734" r:id="rId22">
            <o:LockedField>false</o:LockedField>
          </o:OLEObject>
        </w:object>
      </w:r>
    </w:p>
    <w:p>
      <w:pPr>
        <w:jc w:val="both"/>
        <w:rPr>
          <w:rFonts w:hint="eastAsia" w:ascii="仿宋_GB2312" w:eastAsia="仿宋_GB2312"/>
          <w:color w:val="auto"/>
          <w:sz w:val="32"/>
          <w:szCs w:val="32"/>
        </w:rPr>
      </w:pPr>
    </w:p>
    <w:p>
      <w:pPr>
        <w:jc w:val="both"/>
        <w:rPr>
          <w:rFonts w:hint="eastAsia" w:ascii="仿宋_GB2312" w:eastAsia="仿宋_GB2312"/>
          <w:color w:val="auto"/>
          <w:sz w:val="32"/>
          <w:szCs w:val="32"/>
        </w:rPr>
      </w:pPr>
    </w:p>
    <w:p>
      <w:pPr>
        <w:jc w:val="both"/>
        <w:rPr>
          <w:rFonts w:hint="eastAsia" w:ascii="仿宋_GB2312" w:eastAsia="仿宋_GB2312"/>
          <w:color w:val="auto"/>
          <w:sz w:val="32"/>
          <w:szCs w:val="32"/>
        </w:rPr>
      </w:pPr>
    </w:p>
    <w:p>
      <w:pPr>
        <w:jc w:val="both"/>
        <w:rPr>
          <w:rFonts w:hint="eastAsia" w:ascii="仿宋_GB2312" w:eastAsia="仿宋_GB2312"/>
          <w:color w:val="auto"/>
          <w:sz w:val="32"/>
          <w:szCs w:val="32"/>
        </w:rPr>
      </w:pPr>
    </w:p>
    <w:p>
      <w:pPr>
        <w:jc w:val="both"/>
        <w:rPr>
          <w:rFonts w:hint="eastAsia" w:ascii="仿宋_GB2312" w:eastAsia="仿宋_GB2312"/>
          <w:color w:val="auto"/>
          <w:sz w:val="32"/>
          <w:szCs w:val="32"/>
        </w:rPr>
      </w:pPr>
    </w:p>
    <w:p>
      <w:pPr>
        <w:jc w:val="both"/>
        <w:rPr>
          <w:rFonts w:hint="eastAsia" w:ascii="仿宋_GB2312" w:eastAsia="仿宋_GB2312"/>
          <w:color w:val="auto"/>
          <w:sz w:val="32"/>
          <w:szCs w:val="32"/>
        </w:rPr>
      </w:pPr>
    </w:p>
    <w:p>
      <w:pPr>
        <w:jc w:val="both"/>
        <w:rPr>
          <w:rFonts w:hint="eastAsia" w:ascii="仿宋_GB2312" w:eastAsia="仿宋_GB2312"/>
          <w:color w:val="auto"/>
          <w:sz w:val="32"/>
          <w:szCs w:val="32"/>
        </w:rPr>
      </w:pPr>
    </w:p>
    <w:p>
      <w:pPr>
        <w:jc w:val="both"/>
        <w:rPr>
          <w:rFonts w:hint="eastAsia" w:ascii="仿宋_GB2312" w:eastAsia="仿宋_GB2312"/>
          <w:color w:val="auto"/>
          <w:sz w:val="32"/>
          <w:szCs w:val="32"/>
        </w:rPr>
      </w:pPr>
    </w:p>
    <w:p>
      <w:pPr>
        <w:jc w:val="both"/>
        <w:rPr>
          <w:rFonts w:hint="eastAsia" w:ascii="仿宋_GB2312" w:eastAsia="仿宋_GB2312"/>
          <w:color w:val="auto"/>
          <w:sz w:val="32"/>
          <w:szCs w:val="32"/>
        </w:rPr>
      </w:pPr>
    </w:p>
    <w:p>
      <w:pPr>
        <w:jc w:val="both"/>
        <w:rPr>
          <w:rFonts w:hint="eastAsia" w:ascii="仿宋_GB2312" w:eastAsia="仿宋_GB2312"/>
          <w:color w:val="auto"/>
          <w:sz w:val="32"/>
          <w:szCs w:val="32"/>
        </w:rPr>
      </w:pPr>
    </w:p>
    <w:p>
      <w:pPr>
        <w:jc w:val="both"/>
        <w:rPr>
          <w:rFonts w:hint="eastAsia" w:ascii="仿宋_GB2312" w:eastAsia="仿宋_GB2312"/>
          <w:color w:val="auto"/>
          <w:sz w:val="32"/>
          <w:szCs w:val="32"/>
        </w:rPr>
      </w:pPr>
    </w:p>
    <w:p>
      <w:pPr>
        <w:jc w:val="both"/>
        <w:rPr>
          <w:rFonts w:hint="eastAsia" w:ascii="仿宋_GB2312" w:eastAsia="仿宋_GB2312"/>
          <w:color w:val="auto"/>
          <w:sz w:val="32"/>
          <w:szCs w:val="32"/>
        </w:rPr>
      </w:pPr>
    </w:p>
    <w:p>
      <w:pPr>
        <w:rPr>
          <w:rFonts w:hint="eastAsia" w:ascii="仿宋_GB2312" w:hAnsi="仿宋" w:eastAsia="仿宋_GB2312"/>
          <w:color w:val="auto"/>
          <w:sz w:val="32"/>
          <w:szCs w:val="32"/>
        </w:rPr>
      </w:pPr>
      <w:r>
        <w:rPr>
          <w:rFonts w:hint="eastAsia" w:ascii="仿宋_GB2312" w:hAnsi="仿宋" w:eastAsia="仿宋_GB2312"/>
          <w:color w:val="auto"/>
          <w:sz w:val="32"/>
          <w:szCs w:val="32"/>
        </w:rPr>
        <w:t>010301</w:t>
      </w:r>
      <w:r>
        <w:rPr>
          <w:rFonts w:hint="eastAsia" w:ascii="仿宋_GB2312" w:hAnsi="仿宋" w:eastAsia="仿宋_GB2312"/>
          <w:color w:val="auto"/>
          <w:sz w:val="32"/>
          <w:szCs w:val="32"/>
        </w:rPr>
        <w:tab/>
      </w:r>
      <w:r>
        <w:rPr>
          <w:rFonts w:hint="eastAsia" w:ascii="仿宋_GB2312" w:hAnsi="仿宋" w:eastAsia="仿宋_GB2312"/>
          <w:color w:val="auto"/>
          <w:sz w:val="32"/>
          <w:szCs w:val="32"/>
        </w:rPr>
        <w:t>车辆购置税征收</w:t>
      </w:r>
    </w:p>
    <w:p>
      <w:pPr>
        <w:rPr>
          <w:rFonts w:hint="eastAsia" w:ascii="仿宋_GB2312" w:hAnsi="仿宋" w:eastAsia="仿宋_GB2312"/>
          <w:color w:val="auto"/>
          <w:sz w:val="32"/>
          <w:szCs w:val="32"/>
        </w:rPr>
      </w:pPr>
    </w:p>
    <w:p>
      <w:pPr>
        <w:rPr>
          <w:rFonts w:hint="eastAsia" w:ascii="仿宋_GB2312" w:hAnsi="仿宋" w:eastAsia="仿宋_GB2312"/>
          <w:color w:val="auto"/>
          <w:sz w:val="32"/>
          <w:szCs w:val="32"/>
        </w:rPr>
      </w:pPr>
      <w:r>
        <w:rPr>
          <w:rFonts w:hint="eastAsia" w:ascii="仿宋_GB2312" w:eastAsia="仿宋_GB2312"/>
          <w:color w:val="auto"/>
          <w:sz w:val="32"/>
          <w:szCs w:val="32"/>
        </w:rPr>
        <w:object>
          <v:shape id="_x0000_i1035" o:spt="75" type="#_x0000_t75" style="height:417.7pt;width:431.25pt;" o:ole="t" filled="f" o:preferrelative="t" stroked="f" coordsize="21600,21600">
            <v:path/>
            <v:fill on="f" focussize="0,0"/>
            <v:stroke on="f"/>
            <v:imagedata r:id="rId25" o:title=""/>
            <o:lock v:ext="edit" aspectratio="t"/>
            <w10:wrap type="none"/>
            <w10:anchorlock/>
          </v:shape>
          <o:OLEObject Type="Embed" ProgID="Visio.Drawing.15" ShapeID="_x0000_i1035" DrawAspect="Content" ObjectID="_1468075735" r:id="rId24">
            <o:LockedField>false</o:LockedField>
          </o:OLEObject>
        </w:object>
      </w:r>
      <w:r>
        <w:rPr>
          <w:rFonts w:hint="eastAsia" w:ascii="仿宋_GB2312" w:hAnsi="仿宋" w:eastAsia="仿宋_GB2312"/>
          <w:color w:val="auto"/>
          <w:sz w:val="32"/>
          <w:szCs w:val="32"/>
        </w:rPr>
        <w:br w:type="page"/>
      </w:r>
      <w:r>
        <w:rPr>
          <w:rFonts w:hint="eastAsia" w:ascii="仿宋_GB2312" w:hAnsi="仿宋" w:eastAsia="仿宋_GB2312"/>
          <w:color w:val="auto"/>
          <w:sz w:val="32"/>
          <w:szCs w:val="32"/>
        </w:rPr>
        <w:t>010302</w:t>
      </w:r>
      <w:r>
        <w:rPr>
          <w:rFonts w:hint="eastAsia" w:ascii="仿宋_GB2312" w:hAnsi="仿宋" w:eastAsia="仿宋_GB2312"/>
          <w:color w:val="auto"/>
          <w:sz w:val="32"/>
          <w:szCs w:val="32"/>
        </w:rPr>
        <w:tab/>
      </w:r>
      <w:r>
        <w:rPr>
          <w:rFonts w:hint="eastAsia" w:ascii="仿宋_GB2312" w:hAnsi="仿宋" w:eastAsia="仿宋_GB2312"/>
          <w:color w:val="auto"/>
          <w:sz w:val="32"/>
          <w:szCs w:val="32"/>
        </w:rPr>
        <w:t>车辆购置税减免</w:t>
      </w:r>
    </w:p>
    <w:p>
      <w:pPr>
        <w:rPr>
          <w:rFonts w:hint="eastAsia" w:ascii="仿宋_GB2312" w:hAnsi="仿宋" w:eastAsia="仿宋_GB2312"/>
          <w:color w:val="auto"/>
          <w:sz w:val="32"/>
          <w:szCs w:val="32"/>
        </w:rPr>
      </w:pPr>
    </w:p>
    <w:p>
      <w:pPr>
        <w:jc w:val="center"/>
        <w:rPr>
          <w:rFonts w:hint="eastAsia" w:ascii="仿宋_GB2312" w:eastAsia="仿宋_GB2312"/>
          <w:color w:val="auto"/>
          <w:sz w:val="32"/>
          <w:szCs w:val="32"/>
        </w:rPr>
      </w:pPr>
      <w:r>
        <w:rPr>
          <w:rFonts w:hint="eastAsia" w:ascii="仿宋_GB2312" w:eastAsia="仿宋_GB2312"/>
          <w:color w:val="auto"/>
          <w:sz w:val="32"/>
          <w:szCs w:val="32"/>
        </w:rPr>
        <w:object>
          <v:shape id="_x0000_i1036" o:spt="75" type="#_x0000_t75" style="height:287.5pt;width:369.35pt;" o:ole="t" filled="f" o:preferrelative="t" stroked="f" coordsize="21600,21600">
            <v:path/>
            <v:fill on="f" focussize="0,0"/>
            <v:stroke on="f"/>
            <v:imagedata r:id="rId27" o:title=""/>
            <o:lock v:ext="edit" aspectratio="t"/>
            <w10:wrap type="none"/>
            <w10:anchorlock/>
          </v:shape>
          <o:OLEObject Type="Embed" ProgID="Visio.Drawing.15" ShapeID="_x0000_i1036" DrawAspect="Content" ObjectID="_1468075736" r:id="rId26">
            <o:LockedField>false</o:LockedField>
          </o:OLEObject>
        </w:object>
      </w:r>
    </w:p>
    <w:p>
      <w:pPr>
        <w:jc w:val="both"/>
        <w:rPr>
          <w:rFonts w:hint="eastAsia" w:ascii="仿宋_GB2312" w:eastAsia="仿宋_GB2312"/>
          <w:color w:val="auto"/>
          <w:sz w:val="32"/>
          <w:szCs w:val="32"/>
        </w:rPr>
      </w:pPr>
    </w:p>
    <w:p>
      <w:pPr>
        <w:jc w:val="both"/>
        <w:rPr>
          <w:rFonts w:hint="eastAsia" w:ascii="仿宋_GB2312" w:eastAsia="仿宋_GB2312"/>
          <w:color w:val="auto"/>
          <w:sz w:val="32"/>
          <w:szCs w:val="32"/>
        </w:rPr>
      </w:pPr>
    </w:p>
    <w:p>
      <w:pPr>
        <w:jc w:val="both"/>
        <w:rPr>
          <w:rFonts w:hint="eastAsia" w:ascii="仿宋_GB2312" w:eastAsia="仿宋_GB2312"/>
          <w:color w:val="auto"/>
          <w:sz w:val="32"/>
          <w:szCs w:val="32"/>
        </w:rPr>
      </w:pPr>
    </w:p>
    <w:p>
      <w:pPr>
        <w:jc w:val="both"/>
        <w:rPr>
          <w:rFonts w:hint="eastAsia" w:ascii="仿宋_GB2312" w:eastAsia="仿宋_GB2312"/>
          <w:color w:val="auto"/>
          <w:sz w:val="32"/>
          <w:szCs w:val="32"/>
        </w:rPr>
      </w:pPr>
    </w:p>
    <w:p>
      <w:pPr>
        <w:jc w:val="both"/>
        <w:rPr>
          <w:rFonts w:hint="eastAsia" w:ascii="仿宋_GB2312" w:eastAsia="仿宋_GB2312"/>
          <w:color w:val="auto"/>
          <w:sz w:val="32"/>
          <w:szCs w:val="32"/>
        </w:rPr>
      </w:pPr>
    </w:p>
    <w:p>
      <w:pPr>
        <w:jc w:val="both"/>
        <w:rPr>
          <w:rFonts w:hint="eastAsia" w:ascii="仿宋_GB2312" w:eastAsia="仿宋_GB2312"/>
          <w:color w:val="auto"/>
          <w:sz w:val="32"/>
          <w:szCs w:val="32"/>
        </w:rPr>
      </w:pPr>
    </w:p>
    <w:p>
      <w:pPr>
        <w:jc w:val="both"/>
        <w:rPr>
          <w:rFonts w:hint="eastAsia" w:ascii="仿宋_GB2312" w:eastAsia="仿宋_GB2312"/>
          <w:color w:val="auto"/>
          <w:sz w:val="32"/>
          <w:szCs w:val="32"/>
        </w:rPr>
      </w:pPr>
    </w:p>
    <w:p>
      <w:pPr>
        <w:jc w:val="both"/>
        <w:rPr>
          <w:rFonts w:hint="eastAsia" w:ascii="仿宋_GB2312" w:eastAsia="仿宋_GB2312"/>
          <w:color w:val="auto"/>
          <w:sz w:val="32"/>
          <w:szCs w:val="32"/>
        </w:rPr>
      </w:pPr>
    </w:p>
    <w:p>
      <w:pPr>
        <w:jc w:val="both"/>
        <w:rPr>
          <w:rFonts w:hint="eastAsia" w:ascii="仿宋_GB2312" w:eastAsia="仿宋_GB2312"/>
          <w:color w:val="auto"/>
          <w:sz w:val="32"/>
          <w:szCs w:val="32"/>
        </w:rPr>
      </w:pPr>
    </w:p>
    <w:p>
      <w:pPr>
        <w:jc w:val="both"/>
        <w:rPr>
          <w:rFonts w:hint="eastAsia" w:ascii="仿宋_GB2312" w:eastAsia="仿宋_GB2312"/>
          <w:color w:val="auto"/>
          <w:sz w:val="32"/>
          <w:szCs w:val="32"/>
        </w:rPr>
      </w:pPr>
    </w:p>
    <w:p>
      <w:pPr>
        <w:jc w:val="both"/>
        <w:rPr>
          <w:rFonts w:hint="eastAsia" w:ascii="仿宋_GB2312" w:eastAsia="仿宋_GB2312"/>
          <w:color w:val="auto"/>
          <w:sz w:val="32"/>
          <w:szCs w:val="32"/>
        </w:rPr>
      </w:pPr>
    </w:p>
    <w:p>
      <w:pPr>
        <w:rPr>
          <w:rFonts w:hint="eastAsia" w:ascii="仿宋_GB2312" w:hAnsi="仿宋" w:eastAsia="仿宋_GB2312"/>
          <w:color w:val="auto"/>
          <w:sz w:val="32"/>
          <w:szCs w:val="32"/>
        </w:rPr>
      </w:pPr>
      <w:r>
        <w:rPr>
          <w:rFonts w:hint="eastAsia" w:ascii="仿宋_GB2312" w:hAnsi="仿宋" w:eastAsia="仿宋_GB2312"/>
          <w:color w:val="auto"/>
          <w:sz w:val="32"/>
          <w:szCs w:val="32"/>
        </w:rPr>
        <w:t>010401</w:t>
      </w:r>
      <w:r>
        <w:rPr>
          <w:rFonts w:hint="eastAsia" w:ascii="仿宋_GB2312" w:hAnsi="仿宋" w:eastAsia="仿宋_GB2312"/>
          <w:color w:val="auto"/>
          <w:sz w:val="32"/>
          <w:szCs w:val="32"/>
        </w:rPr>
        <w:tab/>
      </w:r>
      <w:r>
        <w:rPr>
          <w:rFonts w:hint="eastAsia" w:ascii="仿宋_GB2312" w:hAnsi="仿宋" w:eastAsia="仿宋_GB2312"/>
          <w:color w:val="auto"/>
          <w:sz w:val="32"/>
          <w:szCs w:val="32"/>
        </w:rPr>
        <w:t>企业所得税征收</w:t>
      </w:r>
    </w:p>
    <w:p>
      <w:pPr>
        <w:rPr>
          <w:rFonts w:hint="eastAsia" w:ascii="仿宋_GB2312" w:hAnsi="仿宋" w:eastAsia="仿宋_GB2312"/>
          <w:color w:val="auto"/>
          <w:sz w:val="32"/>
          <w:szCs w:val="32"/>
        </w:rPr>
      </w:pPr>
    </w:p>
    <w:p>
      <w:pPr>
        <w:rPr>
          <w:rFonts w:hint="eastAsia" w:ascii="仿宋_GB2312" w:hAnsi="仿宋" w:eastAsia="仿宋_GB2312"/>
          <w:color w:val="auto"/>
          <w:sz w:val="32"/>
          <w:szCs w:val="32"/>
        </w:rPr>
      </w:pPr>
      <w:r>
        <w:rPr>
          <w:rFonts w:hint="eastAsia" w:ascii="仿宋_GB2312" w:eastAsia="仿宋_GB2312"/>
          <w:color w:val="auto"/>
          <w:sz w:val="32"/>
          <w:szCs w:val="32"/>
        </w:rPr>
        <w:object>
          <v:shape id="_x0000_i1037" o:spt="75" type="#_x0000_t75" style="height:392.8pt;width:431.7pt;" o:ole="t" filled="f" o:preferrelative="t" stroked="f" coordsize="21600,21600">
            <v:path/>
            <v:fill on="f" focussize="0,0"/>
            <v:stroke on="f"/>
            <v:imagedata r:id="rId29" o:title=""/>
            <o:lock v:ext="edit" aspectratio="t"/>
            <w10:wrap type="none"/>
            <w10:anchorlock/>
          </v:shape>
          <o:OLEObject Type="Embed" ProgID="Visio.Drawing.15" ShapeID="_x0000_i1037" DrawAspect="Content" ObjectID="_1468075737" r:id="rId28">
            <o:LockedField>false</o:LockedField>
          </o:OLEObject>
        </w:object>
      </w:r>
      <w:r>
        <w:rPr>
          <w:rFonts w:hint="eastAsia" w:ascii="仿宋_GB2312" w:hAnsi="仿宋" w:eastAsia="仿宋_GB2312"/>
          <w:color w:val="auto"/>
          <w:sz w:val="32"/>
          <w:szCs w:val="32"/>
        </w:rPr>
        <w:br w:type="page"/>
      </w:r>
      <w:r>
        <w:rPr>
          <w:rFonts w:hint="eastAsia" w:ascii="仿宋_GB2312" w:hAnsi="仿宋" w:eastAsia="仿宋_GB2312"/>
          <w:color w:val="auto"/>
          <w:sz w:val="32"/>
          <w:szCs w:val="32"/>
        </w:rPr>
        <w:t>010402</w:t>
      </w:r>
      <w:r>
        <w:rPr>
          <w:rFonts w:hint="eastAsia" w:ascii="仿宋_GB2312" w:hAnsi="仿宋" w:eastAsia="仿宋_GB2312"/>
          <w:color w:val="auto"/>
          <w:sz w:val="32"/>
          <w:szCs w:val="32"/>
        </w:rPr>
        <w:tab/>
      </w:r>
      <w:r>
        <w:rPr>
          <w:rFonts w:hint="eastAsia" w:ascii="仿宋_GB2312" w:hAnsi="仿宋" w:eastAsia="仿宋_GB2312"/>
          <w:color w:val="auto"/>
          <w:sz w:val="32"/>
          <w:szCs w:val="32"/>
        </w:rPr>
        <w:t>企业所得税减免</w:t>
      </w:r>
    </w:p>
    <w:p>
      <w:pPr>
        <w:rPr>
          <w:rFonts w:hint="eastAsia" w:ascii="仿宋_GB2312" w:hAnsi="仿宋" w:eastAsia="仿宋_GB2312"/>
          <w:color w:val="auto"/>
          <w:sz w:val="32"/>
          <w:szCs w:val="32"/>
        </w:rPr>
      </w:pPr>
    </w:p>
    <w:p>
      <w:pPr>
        <w:jc w:val="both"/>
        <w:rPr>
          <w:rFonts w:hint="eastAsia" w:ascii="仿宋_GB2312" w:eastAsia="仿宋_GB2312"/>
          <w:color w:val="auto"/>
          <w:sz w:val="32"/>
          <w:szCs w:val="32"/>
        </w:rPr>
      </w:pPr>
      <w:r>
        <w:rPr>
          <w:rFonts w:hint="eastAsia" w:ascii="仿宋_GB2312" w:eastAsia="仿宋_GB2312"/>
          <w:color w:val="auto"/>
          <w:sz w:val="32"/>
          <w:szCs w:val="32"/>
        </w:rPr>
        <w:object>
          <v:shape id="_x0000_i1038" o:spt="75" type="#_x0000_t75" style="height:341.7pt;width:480.1pt;" o:ole="t" filled="f" o:preferrelative="t" stroked="f" coordsize="21600,21600">
            <v:path/>
            <v:fill on="f" focussize="0,0"/>
            <v:stroke on="f"/>
            <v:imagedata r:id="rId31" o:title=""/>
            <o:lock v:ext="edit" aspectratio="t"/>
            <w10:wrap type="none"/>
            <w10:anchorlock/>
          </v:shape>
          <o:OLEObject Type="Embed" ProgID="Visio.Drawing.15" ShapeID="_x0000_i1038" DrawAspect="Content" ObjectID="_1468075738" r:id="rId30">
            <o:LockedField>false</o:LockedField>
          </o:OLEObject>
        </w:object>
      </w:r>
    </w:p>
    <w:p>
      <w:pPr>
        <w:jc w:val="both"/>
        <w:rPr>
          <w:rFonts w:hint="eastAsia" w:ascii="仿宋_GB2312" w:eastAsia="仿宋_GB2312"/>
          <w:color w:val="auto"/>
          <w:sz w:val="32"/>
          <w:szCs w:val="32"/>
        </w:rPr>
      </w:pPr>
    </w:p>
    <w:p>
      <w:pPr>
        <w:jc w:val="both"/>
        <w:rPr>
          <w:rFonts w:hint="eastAsia" w:ascii="仿宋_GB2312" w:eastAsia="仿宋_GB2312"/>
          <w:color w:val="auto"/>
          <w:sz w:val="32"/>
          <w:szCs w:val="32"/>
        </w:rPr>
      </w:pPr>
    </w:p>
    <w:p>
      <w:pPr>
        <w:jc w:val="both"/>
        <w:rPr>
          <w:rFonts w:hint="eastAsia" w:ascii="仿宋_GB2312" w:eastAsia="仿宋_GB2312"/>
          <w:color w:val="auto"/>
          <w:sz w:val="32"/>
          <w:szCs w:val="32"/>
        </w:rPr>
      </w:pPr>
    </w:p>
    <w:p>
      <w:pPr>
        <w:jc w:val="both"/>
        <w:rPr>
          <w:rFonts w:hint="eastAsia" w:ascii="仿宋_GB2312" w:eastAsia="仿宋_GB2312"/>
          <w:color w:val="auto"/>
          <w:sz w:val="32"/>
          <w:szCs w:val="32"/>
        </w:rPr>
      </w:pPr>
    </w:p>
    <w:p>
      <w:pPr>
        <w:jc w:val="both"/>
        <w:rPr>
          <w:rFonts w:hint="eastAsia" w:ascii="仿宋_GB2312" w:eastAsia="仿宋_GB2312"/>
          <w:color w:val="auto"/>
          <w:sz w:val="32"/>
          <w:szCs w:val="32"/>
        </w:rPr>
      </w:pPr>
    </w:p>
    <w:p>
      <w:pPr>
        <w:jc w:val="both"/>
        <w:rPr>
          <w:rFonts w:hint="eastAsia" w:ascii="仿宋_GB2312" w:eastAsia="仿宋_GB2312"/>
          <w:color w:val="auto"/>
          <w:sz w:val="32"/>
          <w:szCs w:val="32"/>
        </w:rPr>
      </w:pPr>
    </w:p>
    <w:p>
      <w:pPr>
        <w:jc w:val="both"/>
        <w:rPr>
          <w:rFonts w:hint="eastAsia" w:ascii="仿宋_GB2312" w:eastAsia="仿宋_GB2312"/>
          <w:color w:val="auto"/>
          <w:sz w:val="32"/>
          <w:szCs w:val="32"/>
        </w:rPr>
      </w:pPr>
    </w:p>
    <w:p>
      <w:pPr>
        <w:jc w:val="both"/>
        <w:rPr>
          <w:rFonts w:hint="eastAsia" w:ascii="仿宋_GB2312" w:eastAsia="仿宋_GB2312"/>
          <w:color w:val="auto"/>
          <w:sz w:val="32"/>
          <w:szCs w:val="32"/>
        </w:rPr>
      </w:pPr>
    </w:p>
    <w:p>
      <w:pPr>
        <w:rPr>
          <w:rFonts w:hint="eastAsia" w:ascii="仿宋_GB2312" w:hAnsi="仿宋" w:eastAsia="仿宋_GB2312"/>
          <w:color w:val="auto"/>
          <w:sz w:val="32"/>
          <w:szCs w:val="32"/>
        </w:rPr>
      </w:pPr>
      <w:r>
        <w:rPr>
          <w:rFonts w:hint="eastAsia" w:ascii="仿宋_GB2312" w:hAnsi="仿宋" w:eastAsia="仿宋_GB2312"/>
          <w:color w:val="auto"/>
          <w:sz w:val="32"/>
          <w:szCs w:val="32"/>
        </w:rPr>
        <w:t>010501</w:t>
      </w:r>
      <w:r>
        <w:rPr>
          <w:rFonts w:hint="eastAsia" w:ascii="仿宋_GB2312" w:hAnsi="仿宋" w:eastAsia="仿宋_GB2312"/>
          <w:color w:val="auto"/>
          <w:sz w:val="32"/>
          <w:szCs w:val="32"/>
        </w:rPr>
        <w:tab/>
      </w:r>
      <w:r>
        <w:rPr>
          <w:rFonts w:hint="eastAsia" w:ascii="仿宋_GB2312" w:hAnsi="仿宋" w:eastAsia="仿宋_GB2312"/>
          <w:color w:val="auto"/>
          <w:sz w:val="32"/>
          <w:szCs w:val="32"/>
        </w:rPr>
        <w:t>个人所得税征收</w:t>
      </w:r>
    </w:p>
    <w:p>
      <w:pPr>
        <w:rPr>
          <w:rFonts w:hint="eastAsia" w:ascii="仿宋_GB2312" w:hAnsi="仿宋" w:eastAsia="仿宋_GB2312"/>
          <w:color w:val="auto"/>
          <w:sz w:val="32"/>
          <w:szCs w:val="32"/>
        </w:rPr>
      </w:pPr>
    </w:p>
    <w:p>
      <w:pPr>
        <w:rPr>
          <w:rFonts w:hint="eastAsia" w:ascii="仿宋_GB2312" w:hAnsi="仿宋" w:eastAsia="仿宋_GB2312"/>
          <w:color w:val="auto"/>
          <w:sz w:val="32"/>
          <w:szCs w:val="32"/>
        </w:rPr>
      </w:pPr>
      <w:r>
        <w:rPr>
          <w:rFonts w:hint="eastAsia" w:ascii="仿宋_GB2312" w:eastAsia="仿宋_GB2312"/>
          <w:color w:val="auto"/>
          <w:sz w:val="32"/>
          <w:szCs w:val="32"/>
        </w:rPr>
        <w:object>
          <v:shape id="_x0000_i1039" o:spt="75" type="#_x0000_t75" style="height:350.25pt;width:395.75pt;" o:ole="t" filled="f" o:preferrelative="t" stroked="f" coordsize="21600,21600">
            <v:path/>
            <v:fill on="f" focussize="0,0"/>
            <v:stroke on="f"/>
            <v:imagedata r:id="rId33" o:title=""/>
            <o:lock v:ext="edit" aspectratio="t"/>
            <w10:wrap type="none"/>
            <w10:anchorlock/>
          </v:shape>
          <o:OLEObject Type="Embed" ProgID="Visio.Drawing.15" ShapeID="_x0000_i1039" DrawAspect="Content" ObjectID="_1468075739" r:id="rId32">
            <o:LockedField>false</o:LockedField>
          </o:OLEObject>
        </w:object>
      </w:r>
    </w:p>
    <w:p>
      <w:pPr>
        <w:rPr>
          <w:rFonts w:hint="eastAsia" w:ascii="仿宋_GB2312" w:hAnsi="仿宋" w:eastAsia="仿宋_GB2312"/>
          <w:color w:val="auto"/>
          <w:sz w:val="32"/>
          <w:szCs w:val="32"/>
        </w:rPr>
      </w:pPr>
      <w:r>
        <w:rPr>
          <w:rFonts w:hint="eastAsia" w:ascii="仿宋_GB2312" w:hAnsi="仿宋" w:eastAsia="仿宋_GB2312"/>
          <w:color w:val="auto"/>
          <w:sz w:val="32"/>
          <w:szCs w:val="32"/>
        </w:rPr>
        <w:br w:type="page"/>
      </w:r>
      <w:r>
        <w:rPr>
          <w:rFonts w:hint="eastAsia" w:ascii="仿宋_GB2312" w:hAnsi="仿宋" w:eastAsia="仿宋_GB2312"/>
          <w:color w:val="auto"/>
          <w:sz w:val="32"/>
          <w:szCs w:val="32"/>
        </w:rPr>
        <w:t>010502</w:t>
      </w:r>
      <w:r>
        <w:rPr>
          <w:rFonts w:hint="eastAsia" w:ascii="仿宋_GB2312" w:hAnsi="仿宋" w:eastAsia="仿宋_GB2312"/>
          <w:color w:val="auto"/>
          <w:sz w:val="32"/>
          <w:szCs w:val="32"/>
        </w:rPr>
        <w:tab/>
      </w:r>
      <w:r>
        <w:rPr>
          <w:rFonts w:hint="eastAsia" w:ascii="仿宋_GB2312" w:hAnsi="仿宋" w:eastAsia="仿宋_GB2312"/>
          <w:color w:val="auto"/>
          <w:sz w:val="32"/>
          <w:szCs w:val="32"/>
        </w:rPr>
        <w:t>个人所得税减免</w:t>
      </w:r>
    </w:p>
    <w:p>
      <w:pPr>
        <w:rPr>
          <w:rFonts w:hint="eastAsia" w:ascii="仿宋_GB2312" w:hAnsi="仿宋" w:eastAsia="仿宋_GB2312"/>
          <w:color w:val="auto"/>
          <w:sz w:val="32"/>
          <w:szCs w:val="32"/>
        </w:rPr>
      </w:pPr>
    </w:p>
    <w:p>
      <w:pPr>
        <w:rPr>
          <w:rFonts w:hint="eastAsia" w:ascii="仿宋_GB2312" w:hAnsi="仿宋" w:eastAsia="仿宋_GB2312"/>
          <w:color w:val="auto"/>
          <w:sz w:val="32"/>
          <w:szCs w:val="32"/>
        </w:rPr>
      </w:pPr>
      <w:r>
        <w:rPr>
          <w:rFonts w:hint="eastAsia" w:ascii="仿宋_GB2312" w:hAnsi="仿宋" w:eastAsia="仿宋_GB2312"/>
          <w:color w:val="auto"/>
          <w:sz w:val="32"/>
          <w:szCs w:val="32"/>
        </w:rPr>
        <w:object>
          <v:shape id="_x0000_i1040" o:spt="75" type="#_x0000_t75" style="height:226.3pt;width:415.15pt;" o:ole="t" filled="f" o:preferrelative="t" stroked="f" coordsize="21600,21600">
            <v:path/>
            <v:fill on="f" focussize="0,0"/>
            <v:stroke on="f"/>
            <v:imagedata r:id="rId35" o:title=""/>
            <o:lock v:ext="edit" aspectratio="f"/>
            <w10:wrap type="none"/>
            <w10:anchorlock/>
          </v:shape>
          <o:OLEObject Type="Embed" ProgID="Visio.Drawing.15" ShapeID="_x0000_i1040" DrawAspect="Content" ObjectID="_1468075740" r:id="rId34">
            <o:LockedField>false</o:LockedField>
          </o:OLEObject>
        </w:object>
      </w:r>
    </w:p>
    <w:p>
      <w:pPr>
        <w:jc w:val="both"/>
        <w:rPr>
          <w:rFonts w:hint="eastAsia" w:ascii="仿宋_GB2312" w:eastAsia="仿宋_GB2312"/>
          <w:color w:val="auto"/>
          <w:sz w:val="32"/>
          <w:szCs w:val="32"/>
        </w:rPr>
      </w:pPr>
    </w:p>
    <w:p>
      <w:pPr>
        <w:jc w:val="both"/>
        <w:rPr>
          <w:rFonts w:hint="eastAsia" w:ascii="仿宋_GB2312" w:eastAsia="仿宋_GB2312"/>
          <w:color w:val="auto"/>
          <w:sz w:val="32"/>
          <w:szCs w:val="32"/>
        </w:rPr>
      </w:pPr>
    </w:p>
    <w:p>
      <w:pPr>
        <w:jc w:val="both"/>
        <w:rPr>
          <w:rFonts w:hint="eastAsia" w:ascii="仿宋_GB2312" w:eastAsia="仿宋_GB2312"/>
          <w:color w:val="auto"/>
          <w:sz w:val="32"/>
          <w:szCs w:val="32"/>
        </w:rPr>
      </w:pPr>
    </w:p>
    <w:p>
      <w:pPr>
        <w:jc w:val="both"/>
        <w:rPr>
          <w:rFonts w:hint="eastAsia" w:ascii="仿宋_GB2312" w:eastAsia="仿宋_GB2312"/>
          <w:color w:val="auto"/>
          <w:sz w:val="32"/>
          <w:szCs w:val="32"/>
        </w:rPr>
      </w:pPr>
    </w:p>
    <w:p>
      <w:pPr>
        <w:jc w:val="both"/>
        <w:rPr>
          <w:rFonts w:hint="eastAsia" w:ascii="仿宋_GB2312" w:eastAsia="仿宋_GB2312"/>
          <w:color w:val="auto"/>
          <w:sz w:val="32"/>
          <w:szCs w:val="32"/>
        </w:rPr>
      </w:pPr>
    </w:p>
    <w:p>
      <w:pPr>
        <w:jc w:val="both"/>
        <w:rPr>
          <w:rFonts w:hint="eastAsia" w:ascii="仿宋_GB2312" w:eastAsia="仿宋_GB2312"/>
          <w:color w:val="auto"/>
          <w:sz w:val="32"/>
          <w:szCs w:val="32"/>
        </w:rPr>
      </w:pPr>
    </w:p>
    <w:p>
      <w:pPr>
        <w:jc w:val="both"/>
        <w:rPr>
          <w:rFonts w:hint="eastAsia" w:ascii="仿宋_GB2312" w:eastAsia="仿宋_GB2312"/>
          <w:color w:val="auto"/>
          <w:sz w:val="32"/>
          <w:szCs w:val="32"/>
        </w:rPr>
      </w:pPr>
    </w:p>
    <w:p>
      <w:pPr>
        <w:jc w:val="both"/>
        <w:rPr>
          <w:rFonts w:hint="eastAsia" w:ascii="仿宋_GB2312" w:eastAsia="仿宋_GB2312"/>
          <w:color w:val="auto"/>
          <w:sz w:val="32"/>
          <w:szCs w:val="32"/>
        </w:rPr>
      </w:pPr>
    </w:p>
    <w:p>
      <w:pPr>
        <w:jc w:val="both"/>
        <w:rPr>
          <w:rFonts w:hint="eastAsia" w:ascii="仿宋_GB2312" w:eastAsia="仿宋_GB2312"/>
          <w:color w:val="auto"/>
          <w:sz w:val="32"/>
          <w:szCs w:val="32"/>
        </w:rPr>
      </w:pPr>
    </w:p>
    <w:p>
      <w:pPr>
        <w:jc w:val="both"/>
        <w:rPr>
          <w:rFonts w:hint="eastAsia" w:ascii="仿宋_GB2312" w:eastAsia="仿宋_GB2312"/>
          <w:color w:val="auto"/>
          <w:sz w:val="32"/>
          <w:szCs w:val="32"/>
        </w:rPr>
      </w:pPr>
    </w:p>
    <w:p>
      <w:pPr>
        <w:jc w:val="both"/>
        <w:rPr>
          <w:rFonts w:hint="eastAsia" w:ascii="仿宋_GB2312" w:eastAsia="仿宋_GB2312"/>
          <w:color w:val="auto"/>
          <w:sz w:val="32"/>
          <w:szCs w:val="32"/>
        </w:rPr>
      </w:pPr>
    </w:p>
    <w:p>
      <w:pPr>
        <w:jc w:val="both"/>
        <w:rPr>
          <w:rFonts w:hint="eastAsia" w:ascii="仿宋_GB2312" w:eastAsia="仿宋_GB2312"/>
          <w:color w:val="auto"/>
          <w:sz w:val="32"/>
          <w:szCs w:val="32"/>
        </w:rPr>
      </w:pPr>
    </w:p>
    <w:p>
      <w:pPr>
        <w:jc w:val="both"/>
        <w:rPr>
          <w:rFonts w:hint="eastAsia" w:ascii="仿宋_GB2312" w:eastAsia="仿宋_GB2312"/>
          <w:color w:val="auto"/>
          <w:sz w:val="32"/>
          <w:szCs w:val="32"/>
        </w:rPr>
      </w:pPr>
    </w:p>
    <w:p>
      <w:pPr>
        <w:jc w:val="left"/>
        <w:rPr>
          <w:rFonts w:hint="eastAsia" w:ascii="仿宋_GB2312" w:hAnsi="仿宋" w:eastAsia="仿宋_GB2312"/>
          <w:color w:val="auto"/>
          <w:sz w:val="32"/>
          <w:szCs w:val="32"/>
        </w:rPr>
      </w:pPr>
      <w:r>
        <w:rPr>
          <w:rFonts w:hint="eastAsia" w:ascii="仿宋_GB2312" w:hAnsi="仿宋" w:eastAsia="仿宋_GB2312"/>
          <w:color w:val="auto"/>
          <w:sz w:val="32"/>
          <w:szCs w:val="32"/>
        </w:rPr>
        <w:t>010601</w:t>
      </w:r>
      <w:r>
        <w:rPr>
          <w:rFonts w:hint="eastAsia" w:ascii="仿宋_GB2312" w:hAnsi="仿宋" w:eastAsia="仿宋_GB2312"/>
          <w:color w:val="auto"/>
          <w:sz w:val="32"/>
          <w:szCs w:val="32"/>
        </w:rPr>
        <w:tab/>
      </w:r>
      <w:r>
        <w:rPr>
          <w:rFonts w:hint="eastAsia" w:ascii="仿宋_GB2312" w:hAnsi="仿宋" w:eastAsia="仿宋_GB2312"/>
          <w:color w:val="auto"/>
          <w:sz w:val="32"/>
          <w:szCs w:val="32"/>
        </w:rPr>
        <w:t>土地增值税征收</w:t>
      </w:r>
    </w:p>
    <w:p>
      <w:pPr>
        <w:rPr>
          <w:rFonts w:hint="eastAsia" w:ascii="仿宋_GB2312" w:hAnsi="仿宋" w:eastAsia="仿宋_GB2312"/>
          <w:color w:val="auto"/>
          <w:sz w:val="32"/>
          <w:szCs w:val="32"/>
        </w:rPr>
      </w:pPr>
    </w:p>
    <w:p>
      <w:pPr>
        <w:jc w:val="center"/>
        <w:rPr>
          <w:rFonts w:hint="eastAsia" w:ascii="仿宋_GB2312" w:hAnsi="仿宋" w:eastAsia="仿宋_GB2312"/>
          <w:color w:val="auto"/>
          <w:sz w:val="32"/>
          <w:szCs w:val="32"/>
        </w:rPr>
      </w:pPr>
      <w:r>
        <w:rPr>
          <w:rFonts w:hint="eastAsia" w:ascii="仿宋_GB2312" w:hAnsi="仿宋" w:eastAsia="仿宋_GB2312"/>
          <w:color w:val="auto"/>
          <w:sz w:val="32"/>
          <w:szCs w:val="32"/>
        </w:rPr>
        <w:object>
          <v:shape id="_x0000_i1041" o:spt="75" type="#_x0000_t75" style="height:357.75pt;width:396pt;" o:ole="t" filled="f" o:preferrelative="t" stroked="f" coordsize="21600,21600">
            <v:path/>
            <v:fill on="f" focussize="0,0"/>
            <v:stroke on="f"/>
            <v:imagedata r:id="rId37" o:title=""/>
            <o:lock v:ext="edit" aspectratio="f"/>
            <w10:wrap type="none"/>
            <w10:anchorlock/>
          </v:shape>
          <o:OLEObject Type="Embed" ProgID="Visio.Drawing.15" ShapeID="_x0000_i1041" DrawAspect="Content" ObjectID="_1468075741" r:id="rId36">
            <o:LockedField>false</o:LockedField>
          </o:OLEObject>
        </w:object>
      </w:r>
    </w:p>
    <w:p>
      <w:pPr>
        <w:rPr>
          <w:rFonts w:hint="eastAsia" w:ascii="仿宋_GB2312" w:hAnsi="仿宋" w:eastAsia="仿宋_GB2312"/>
          <w:color w:val="auto"/>
          <w:sz w:val="32"/>
          <w:szCs w:val="32"/>
        </w:rPr>
      </w:pPr>
      <w:r>
        <w:rPr>
          <w:rFonts w:hint="eastAsia" w:ascii="仿宋_GB2312" w:hAnsi="仿宋" w:eastAsia="仿宋_GB2312"/>
          <w:color w:val="auto"/>
          <w:sz w:val="32"/>
          <w:szCs w:val="32"/>
        </w:rPr>
        <w:br w:type="page"/>
      </w:r>
      <w:r>
        <w:rPr>
          <w:rFonts w:hint="eastAsia" w:ascii="仿宋_GB2312" w:hAnsi="仿宋" w:eastAsia="仿宋_GB2312"/>
          <w:color w:val="auto"/>
          <w:sz w:val="32"/>
          <w:szCs w:val="32"/>
        </w:rPr>
        <w:t>010602</w:t>
      </w:r>
      <w:r>
        <w:rPr>
          <w:rFonts w:hint="eastAsia" w:ascii="仿宋_GB2312" w:hAnsi="仿宋" w:eastAsia="仿宋_GB2312"/>
          <w:color w:val="auto"/>
          <w:sz w:val="32"/>
          <w:szCs w:val="32"/>
        </w:rPr>
        <w:tab/>
      </w:r>
      <w:r>
        <w:rPr>
          <w:rFonts w:hint="eastAsia" w:ascii="仿宋_GB2312" w:hAnsi="仿宋" w:eastAsia="仿宋_GB2312"/>
          <w:color w:val="auto"/>
          <w:sz w:val="32"/>
          <w:szCs w:val="32"/>
        </w:rPr>
        <w:t>土地增值税减免</w:t>
      </w:r>
    </w:p>
    <w:p>
      <w:pPr>
        <w:rPr>
          <w:rFonts w:hint="eastAsia" w:ascii="仿宋_GB2312" w:hAnsi="仿宋" w:eastAsia="仿宋_GB2312"/>
          <w:color w:val="auto"/>
          <w:sz w:val="32"/>
          <w:szCs w:val="32"/>
        </w:rPr>
      </w:pPr>
    </w:p>
    <w:p>
      <w:pPr>
        <w:jc w:val="both"/>
        <w:rPr>
          <w:rFonts w:hint="eastAsia" w:ascii="仿宋_GB2312" w:hAnsi="仿宋" w:eastAsia="仿宋_GB2312"/>
          <w:color w:val="auto"/>
          <w:sz w:val="32"/>
          <w:szCs w:val="32"/>
        </w:rPr>
      </w:pPr>
      <w:r>
        <w:rPr>
          <w:rFonts w:hint="eastAsia" w:ascii="仿宋_GB2312" w:hAnsi="仿宋" w:eastAsia="仿宋_GB2312"/>
          <w:color w:val="auto"/>
          <w:sz w:val="32"/>
          <w:szCs w:val="32"/>
        </w:rPr>
        <w:object>
          <v:shape id="_x0000_i1042" o:spt="75" type="#_x0000_t75" style="height:423.75pt;width:440.25pt;" o:ole="t" filled="f" o:preferrelative="t" stroked="f" coordsize="21600,21600">
            <v:path/>
            <v:fill on="f" focussize="0,0"/>
            <v:stroke on="f"/>
            <v:imagedata r:id="rId39" o:title=""/>
            <o:lock v:ext="edit" aspectratio="f"/>
            <w10:wrap type="none"/>
            <w10:anchorlock/>
          </v:shape>
          <o:OLEObject Type="Embed" ProgID="Visio.Drawing.15" ShapeID="_x0000_i1042" DrawAspect="Content" ObjectID="_1468075742" r:id="rId38">
            <o:LockedField>false</o:LockedField>
          </o:OLEObject>
        </w:object>
      </w:r>
    </w:p>
    <w:p>
      <w:pPr>
        <w:jc w:val="both"/>
        <w:rPr>
          <w:rFonts w:hint="eastAsia" w:ascii="仿宋_GB2312" w:hAnsi="仿宋" w:eastAsia="仿宋_GB2312"/>
          <w:color w:val="auto"/>
          <w:sz w:val="32"/>
          <w:szCs w:val="32"/>
        </w:rPr>
      </w:pPr>
    </w:p>
    <w:p>
      <w:pPr>
        <w:jc w:val="both"/>
        <w:rPr>
          <w:rFonts w:hint="eastAsia" w:ascii="仿宋_GB2312" w:hAnsi="仿宋" w:eastAsia="仿宋_GB2312"/>
          <w:color w:val="auto"/>
          <w:sz w:val="32"/>
          <w:szCs w:val="32"/>
        </w:rPr>
      </w:pPr>
    </w:p>
    <w:p>
      <w:pPr>
        <w:jc w:val="both"/>
        <w:rPr>
          <w:rFonts w:hint="eastAsia" w:ascii="仿宋_GB2312" w:hAnsi="仿宋" w:eastAsia="仿宋_GB2312"/>
          <w:color w:val="auto"/>
          <w:sz w:val="32"/>
          <w:szCs w:val="32"/>
        </w:rPr>
      </w:pPr>
    </w:p>
    <w:p>
      <w:pPr>
        <w:jc w:val="both"/>
        <w:rPr>
          <w:rFonts w:hint="eastAsia" w:ascii="仿宋_GB2312" w:hAnsi="仿宋" w:eastAsia="仿宋_GB2312"/>
          <w:color w:val="auto"/>
          <w:sz w:val="32"/>
          <w:szCs w:val="32"/>
        </w:rPr>
      </w:pPr>
    </w:p>
    <w:p>
      <w:pPr>
        <w:jc w:val="both"/>
        <w:rPr>
          <w:rFonts w:hint="eastAsia" w:ascii="仿宋_GB2312" w:hAnsi="仿宋" w:eastAsia="仿宋_GB2312"/>
          <w:color w:val="auto"/>
          <w:sz w:val="32"/>
          <w:szCs w:val="32"/>
        </w:rPr>
      </w:pPr>
    </w:p>
    <w:p>
      <w:pPr>
        <w:rPr>
          <w:rFonts w:hint="eastAsia" w:ascii="仿宋_GB2312" w:hAnsi="仿宋" w:eastAsia="仿宋_GB2312"/>
          <w:color w:val="auto"/>
          <w:sz w:val="32"/>
          <w:szCs w:val="32"/>
        </w:rPr>
      </w:pPr>
      <w:r>
        <w:rPr>
          <w:rFonts w:hint="eastAsia" w:ascii="仿宋_GB2312" w:hAnsi="仿宋" w:eastAsia="仿宋_GB2312"/>
          <w:color w:val="auto"/>
          <w:sz w:val="32"/>
          <w:szCs w:val="32"/>
        </w:rPr>
        <w:t>010701</w:t>
      </w:r>
      <w:r>
        <w:rPr>
          <w:rFonts w:hint="eastAsia" w:ascii="仿宋_GB2312" w:hAnsi="仿宋" w:eastAsia="仿宋_GB2312"/>
          <w:color w:val="auto"/>
          <w:sz w:val="32"/>
          <w:szCs w:val="32"/>
        </w:rPr>
        <w:tab/>
      </w:r>
      <w:r>
        <w:rPr>
          <w:rFonts w:hint="eastAsia" w:ascii="仿宋_GB2312" w:hAnsi="仿宋" w:eastAsia="仿宋_GB2312"/>
          <w:color w:val="auto"/>
          <w:sz w:val="32"/>
          <w:szCs w:val="32"/>
        </w:rPr>
        <w:t>房产税征收</w:t>
      </w:r>
    </w:p>
    <w:p>
      <w:pPr>
        <w:rPr>
          <w:rFonts w:hint="eastAsia" w:ascii="仿宋_GB2312" w:hAnsi="仿宋" w:eastAsia="仿宋_GB2312"/>
          <w:color w:val="auto"/>
          <w:sz w:val="32"/>
          <w:szCs w:val="32"/>
        </w:rPr>
      </w:pPr>
    </w:p>
    <w:p>
      <w:pPr>
        <w:rPr>
          <w:rFonts w:hint="eastAsia" w:ascii="仿宋_GB2312" w:hAnsi="仿宋" w:eastAsia="仿宋_GB2312"/>
          <w:color w:val="auto"/>
          <w:sz w:val="32"/>
          <w:szCs w:val="32"/>
        </w:rPr>
      </w:pPr>
      <w:r>
        <w:rPr>
          <w:rFonts w:hint="eastAsia" w:ascii="仿宋_GB2312" w:eastAsia="仿宋_GB2312"/>
          <w:color w:val="auto"/>
          <w:sz w:val="32"/>
          <w:szCs w:val="32"/>
        </w:rPr>
        <w:object>
          <v:shape id="_x0000_i1043" o:spt="75" type="#_x0000_t75" style="height:357.05pt;width:395.3pt;" o:ole="t" filled="f" o:preferrelative="t" stroked="f" coordsize="21600,21600">
            <v:path/>
            <v:fill on="f" focussize="0,0"/>
            <v:stroke on="f"/>
            <v:imagedata r:id="rId41" o:title=""/>
            <o:lock v:ext="edit" aspectratio="t"/>
            <w10:wrap type="none"/>
            <w10:anchorlock/>
          </v:shape>
          <o:OLEObject Type="Embed" ProgID="Visio.Drawing.15" ShapeID="_x0000_i1043" DrawAspect="Content" ObjectID="_1468075743" r:id="rId40">
            <o:LockedField>false</o:LockedField>
          </o:OLEObject>
        </w:object>
      </w:r>
    </w:p>
    <w:p>
      <w:pPr>
        <w:rPr>
          <w:rFonts w:hint="eastAsia" w:ascii="仿宋_GB2312" w:hAnsi="仿宋" w:eastAsia="仿宋_GB2312"/>
          <w:color w:val="auto"/>
          <w:sz w:val="32"/>
          <w:szCs w:val="32"/>
          <w:highlight w:val="yellow"/>
        </w:rPr>
      </w:pPr>
      <w:r>
        <w:rPr>
          <w:rFonts w:hint="eastAsia" w:ascii="仿宋_GB2312" w:hAnsi="仿宋" w:eastAsia="仿宋_GB2312"/>
          <w:color w:val="auto"/>
          <w:sz w:val="32"/>
          <w:szCs w:val="32"/>
        </w:rPr>
        <w:br w:type="page"/>
      </w:r>
      <w:r>
        <w:rPr>
          <w:rFonts w:hint="eastAsia" w:ascii="仿宋_GB2312" w:hAnsi="仿宋" w:eastAsia="仿宋_GB2312"/>
          <w:color w:val="auto"/>
          <w:sz w:val="32"/>
          <w:szCs w:val="32"/>
        </w:rPr>
        <w:t>010702</w:t>
      </w:r>
      <w:r>
        <w:rPr>
          <w:rFonts w:hint="eastAsia" w:ascii="仿宋_GB2312" w:hAnsi="仿宋" w:eastAsia="仿宋_GB2312"/>
          <w:color w:val="auto"/>
          <w:sz w:val="32"/>
          <w:szCs w:val="32"/>
        </w:rPr>
        <w:tab/>
      </w:r>
      <w:r>
        <w:rPr>
          <w:rFonts w:hint="eastAsia" w:ascii="仿宋_GB2312" w:hAnsi="仿宋" w:eastAsia="仿宋_GB2312"/>
          <w:color w:val="auto"/>
          <w:sz w:val="32"/>
          <w:szCs w:val="32"/>
        </w:rPr>
        <w:t>房产税减免</w:t>
      </w:r>
    </w:p>
    <w:p>
      <w:pPr>
        <w:jc w:val="center"/>
        <w:rPr>
          <w:rFonts w:hint="eastAsia" w:ascii="仿宋_GB2312" w:eastAsia="仿宋_GB2312"/>
          <w:color w:val="auto"/>
          <w:sz w:val="32"/>
          <w:szCs w:val="32"/>
        </w:rPr>
      </w:pPr>
    </w:p>
    <w:p>
      <w:pPr>
        <w:jc w:val="center"/>
        <w:rPr>
          <w:rFonts w:hint="eastAsia" w:ascii="仿宋_GB2312" w:hAnsi="仿宋" w:eastAsia="仿宋_GB2312"/>
          <w:color w:val="auto"/>
          <w:sz w:val="32"/>
          <w:szCs w:val="32"/>
        </w:rPr>
      </w:pPr>
      <w:r>
        <w:rPr>
          <w:rFonts w:hint="eastAsia" w:ascii="仿宋_GB2312" w:hAnsi="仿宋" w:eastAsia="仿宋_GB2312"/>
          <w:sz w:val="32"/>
          <w:szCs w:val="32"/>
        </w:rPr>
        <w:object>
          <v:shape id="_x0000_i1044" o:spt="75" type="#_x0000_t75" style="height:339.3pt;width:415pt;" o:ole="t" filled="f" o:preferrelative="t" stroked="f" coordsize="21600,21600">
            <v:path/>
            <v:fill on="f" focussize="0,0"/>
            <v:stroke on="f"/>
            <v:imagedata r:id="rId43" o:title=""/>
            <o:lock v:ext="edit" aspectratio="f"/>
            <w10:wrap type="none"/>
            <w10:anchorlock/>
          </v:shape>
          <o:OLEObject Type="Embed" ProgID="Visio.Drawing.15" ShapeID="_x0000_i1044" DrawAspect="Content" ObjectID="_1468075744" r:id="rId42">
            <o:LockedField>false</o:LockedField>
          </o:OLEObject>
        </w:object>
      </w:r>
    </w:p>
    <w:p>
      <w:pPr>
        <w:jc w:val="both"/>
        <w:rPr>
          <w:rFonts w:hint="eastAsia" w:ascii="仿宋_GB2312" w:hAnsi="仿宋" w:eastAsia="仿宋_GB2312"/>
          <w:color w:val="auto"/>
          <w:sz w:val="32"/>
          <w:szCs w:val="32"/>
        </w:rPr>
      </w:pPr>
      <w:r>
        <w:rPr>
          <w:rFonts w:hint="eastAsia" w:ascii="仿宋_GB2312" w:hAnsi="仿宋" w:eastAsia="仿宋_GB2312"/>
          <w:color w:val="auto"/>
          <w:sz w:val="32"/>
          <w:szCs w:val="32"/>
        </w:rPr>
        <w:br w:type="page"/>
      </w:r>
    </w:p>
    <w:p>
      <w:pPr>
        <w:jc w:val="left"/>
        <w:rPr>
          <w:rFonts w:hint="eastAsia" w:ascii="仿宋_GB2312" w:hAnsi="仿宋" w:eastAsia="仿宋_GB2312"/>
          <w:color w:val="auto"/>
          <w:sz w:val="32"/>
          <w:szCs w:val="32"/>
        </w:rPr>
      </w:pPr>
      <w:r>
        <w:rPr>
          <w:rFonts w:hint="eastAsia" w:ascii="仿宋_GB2312" w:hAnsi="仿宋" w:eastAsia="仿宋_GB2312"/>
          <w:color w:val="auto"/>
          <w:sz w:val="32"/>
          <w:szCs w:val="32"/>
        </w:rPr>
        <w:t>010801</w:t>
      </w:r>
      <w:r>
        <w:rPr>
          <w:rFonts w:hint="eastAsia" w:ascii="仿宋_GB2312" w:hAnsi="仿宋" w:eastAsia="仿宋_GB2312"/>
          <w:color w:val="auto"/>
          <w:sz w:val="32"/>
          <w:szCs w:val="32"/>
        </w:rPr>
        <w:tab/>
      </w:r>
      <w:r>
        <w:rPr>
          <w:rFonts w:hint="eastAsia" w:ascii="仿宋_GB2312" w:hAnsi="仿宋" w:eastAsia="仿宋_GB2312"/>
          <w:color w:val="auto"/>
          <w:sz w:val="32"/>
          <w:szCs w:val="32"/>
        </w:rPr>
        <w:t>城镇土地使用税征收</w:t>
      </w:r>
    </w:p>
    <w:p>
      <w:pPr>
        <w:rPr>
          <w:rFonts w:hint="eastAsia" w:ascii="仿宋_GB2312" w:hAnsi="仿宋" w:eastAsia="仿宋_GB2312"/>
          <w:color w:val="auto"/>
          <w:sz w:val="32"/>
          <w:szCs w:val="32"/>
        </w:rPr>
      </w:pPr>
    </w:p>
    <w:p>
      <w:pPr>
        <w:rPr>
          <w:rFonts w:hint="eastAsia" w:ascii="仿宋_GB2312" w:hAnsi="仿宋" w:eastAsia="仿宋_GB2312"/>
          <w:color w:val="auto"/>
          <w:sz w:val="32"/>
          <w:szCs w:val="32"/>
        </w:rPr>
      </w:pPr>
      <w:r>
        <w:rPr>
          <w:rFonts w:hint="eastAsia" w:ascii="仿宋_GB2312" w:eastAsia="仿宋_GB2312"/>
          <w:color w:val="auto"/>
          <w:sz w:val="32"/>
          <w:szCs w:val="32"/>
        </w:rPr>
        <w:object>
          <v:shape id="_x0000_i1045" o:spt="75" type="#_x0000_t75" style="height:357.05pt;width:395.3pt;" o:ole="t" filled="f" o:preferrelative="t" stroked="f" coordsize="21600,21600">
            <v:path/>
            <v:fill on="f" focussize="0,0"/>
            <v:stroke on="f"/>
            <v:imagedata r:id="rId45" o:title=""/>
            <o:lock v:ext="edit" aspectratio="t"/>
            <w10:wrap type="none"/>
            <w10:anchorlock/>
          </v:shape>
          <o:OLEObject Type="Embed" ProgID="Visio.Drawing.15" ShapeID="_x0000_i1045" DrawAspect="Content" ObjectID="_1468075745" r:id="rId44">
            <o:LockedField>false</o:LockedField>
          </o:OLEObject>
        </w:object>
      </w:r>
      <w:r>
        <w:rPr>
          <w:rFonts w:hint="eastAsia" w:ascii="仿宋_GB2312" w:hAnsi="仿宋" w:eastAsia="仿宋_GB2312"/>
          <w:color w:val="auto"/>
          <w:sz w:val="32"/>
          <w:szCs w:val="32"/>
        </w:rPr>
        <w:br w:type="page"/>
      </w:r>
      <w:r>
        <w:rPr>
          <w:rFonts w:hint="eastAsia" w:ascii="仿宋_GB2312" w:hAnsi="仿宋" w:eastAsia="仿宋_GB2312"/>
          <w:color w:val="auto"/>
          <w:sz w:val="32"/>
          <w:szCs w:val="32"/>
        </w:rPr>
        <w:t>010802</w:t>
      </w:r>
      <w:r>
        <w:rPr>
          <w:rFonts w:hint="eastAsia" w:ascii="仿宋_GB2312" w:hAnsi="仿宋" w:eastAsia="仿宋_GB2312"/>
          <w:color w:val="auto"/>
          <w:sz w:val="32"/>
          <w:szCs w:val="32"/>
        </w:rPr>
        <w:tab/>
      </w:r>
      <w:r>
        <w:rPr>
          <w:rFonts w:hint="eastAsia" w:ascii="仿宋_GB2312" w:hAnsi="仿宋" w:eastAsia="仿宋_GB2312"/>
          <w:color w:val="auto"/>
          <w:sz w:val="32"/>
          <w:szCs w:val="32"/>
        </w:rPr>
        <w:t>城镇土地使用税减免</w:t>
      </w:r>
    </w:p>
    <w:p>
      <w:pPr>
        <w:rPr>
          <w:rFonts w:hint="eastAsia" w:ascii="仿宋_GB2312" w:hAnsi="仿宋" w:eastAsia="仿宋_GB2312"/>
          <w:color w:val="auto"/>
          <w:sz w:val="32"/>
          <w:szCs w:val="32"/>
        </w:rPr>
      </w:pPr>
    </w:p>
    <w:p>
      <w:pPr>
        <w:jc w:val="both"/>
        <w:rPr>
          <w:rFonts w:hint="eastAsia" w:ascii="仿宋_GB2312" w:hAnsi="仿宋" w:eastAsia="仿宋_GB2312"/>
          <w:color w:val="auto"/>
          <w:sz w:val="32"/>
          <w:szCs w:val="32"/>
        </w:rPr>
      </w:pPr>
      <w:r>
        <w:rPr>
          <w:rFonts w:hint="eastAsia" w:ascii="仿宋_GB2312" w:hAnsi="仿宋" w:eastAsia="仿宋_GB2312"/>
          <w:color w:val="auto"/>
          <w:sz w:val="32"/>
          <w:szCs w:val="32"/>
        </w:rPr>
        <w:object>
          <v:shape id="_x0000_i1046" o:spt="75" type="#_x0000_t75" style="height:339.3pt;width:415pt;" o:ole="t" filled="f" o:preferrelative="t" stroked="f" coordsize="21600,21600">
            <v:path/>
            <v:fill on="f" focussize="0,0"/>
            <v:stroke on="f"/>
            <v:imagedata r:id="rId43" o:title=""/>
            <o:lock v:ext="edit" aspectratio="f"/>
            <w10:wrap type="none"/>
            <w10:anchorlock/>
          </v:shape>
          <o:OLEObject Type="Embed" ProgID="Visio.Drawing.15" ShapeID="_x0000_i1046" DrawAspect="Content" ObjectID="_1468075746" r:id="rId46">
            <o:LockedField>false</o:LockedField>
          </o:OLEObject>
        </w:object>
      </w:r>
    </w:p>
    <w:p>
      <w:pPr>
        <w:jc w:val="both"/>
        <w:rPr>
          <w:rFonts w:hint="eastAsia" w:ascii="仿宋_GB2312" w:hAnsi="仿宋" w:eastAsia="仿宋_GB2312"/>
          <w:color w:val="auto"/>
          <w:sz w:val="32"/>
          <w:szCs w:val="32"/>
        </w:rPr>
      </w:pPr>
    </w:p>
    <w:p>
      <w:pPr>
        <w:jc w:val="both"/>
        <w:rPr>
          <w:rFonts w:hint="eastAsia" w:ascii="仿宋_GB2312" w:hAnsi="仿宋" w:eastAsia="仿宋_GB2312"/>
          <w:color w:val="auto"/>
          <w:sz w:val="32"/>
          <w:szCs w:val="32"/>
        </w:rPr>
      </w:pPr>
    </w:p>
    <w:p>
      <w:pPr>
        <w:jc w:val="both"/>
        <w:rPr>
          <w:rFonts w:hint="eastAsia" w:ascii="仿宋_GB2312" w:hAnsi="仿宋" w:eastAsia="仿宋_GB2312"/>
          <w:color w:val="auto"/>
          <w:sz w:val="32"/>
          <w:szCs w:val="32"/>
        </w:rPr>
      </w:pPr>
    </w:p>
    <w:p>
      <w:pPr>
        <w:jc w:val="both"/>
        <w:rPr>
          <w:rFonts w:hint="eastAsia" w:ascii="仿宋_GB2312" w:hAnsi="仿宋" w:eastAsia="仿宋_GB2312"/>
          <w:color w:val="auto"/>
          <w:sz w:val="32"/>
          <w:szCs w:val="32"/>
        </w:rPr>
      </w:pPr>
    </w:p>
    <w:p>
      <w:pPr>
        <w:jc w:val="both"/>
        <w:rPr>
          <w:rFonts w:hint="eastAsia" w:ascii="仿宋_GB2312" w:hAnsi="仿宋" w:eastAsia="仿宋_GB2312"/>
          <w:color w:val="auto"/>
          <w:sz w:val="32"/>
          <w:szCs w:val="32"/>
        </w:rPr>
      </w:pPr>
    </w:p>
    <w:p>
      <w:pPr>
        <w:jc w:val="both"/>
        <w:rPr>
          <w:rFonts w:hint="eastAsia" w:ascii="仿宋_GB2312" w:hAnsi="仿宋" w:eastAsia="仿宋_GB2312"/>
          <w:color w:val="auto"/>
          <w:sz w:val="32"/>
          <w:szCs w:val="32"/>
        </w:rPr>
      </w:pPr>
    </w:p>
    <w:p>
      <w:pPr>
        <w:jc w:val="both"/>
        <w:rPr>
          <w:rFonts w:hint="eastAsia" w:ascii="仿宋_GB2312" w:hAnsi="仿宋" w:eastAsia="仿宋_GB2312"/>
          <w:color w:val="auto"/>
          <w:sz w:val="32"/>
          <w:szCs w:val="32"/>
        </w:rPr>
      </w:pPr>
    </w:p>
    <w:p>
      <w:pPr>
        <w:jc w:val="both"/>
        <w:rPr>
          <w:rFonts w:hint="eastAsia" w:ascii="仿宋_GB2312" w:hAnsi="仿宋" w:eastAsia="仿宋_GB2312"/>
          <w:color w:val="auto"/>
          <w:sz w:val="32"/>
          <w:szCs w:val="32"/>
        </w:rPr>
      </w:pPr>
    </w:p>
    <w:p>
      <w:pPr>
        <w:jc w:val="both"/>
        <w:rPr>
          <w:rFonts w:hint="eastAsia" w:ascii="仿宋_GB2312" w:hAnsi="仿宋" w:eastAsia="仿宋_GB2312"/>
          <w:color w:val="auto"/>
          <w:sz w:val="32"/>
          <w:szCs w:val="32"/>
        </w:rPr>
      </w:pPr>
    </w:p>
    <w:p>
      <w:pPr>
        <w:rPr>
          <w:rFonts w:hint="eastAsia" w:ascii="仿宋_GB2312" w:hAnsi="仿宋" w:eastAsia="仿宋_GB2312"/>
          <w:color w:val="auto"/>
          <w:sz w:val="32"/>
          <w:szCs w:val="32"/>
        </w:rPr>
      </w:pPr>
      <w:r>
        <w:rPr>
          <w:rFonts w:hint="eastAsia" w:ascii="仿宋_GB2312" w:hAnsi="仿宋" w:eastAsia="仿宋_GB2312"/>
          <w:color w:val="auto"/>
          <w:sz w:val="32"/>
          <w:szCs w:val="32"/>
        </w:rPr>
        <w:t>010901</w:t>
      </w:r>
      <w:r>
        <w:rPr>
          <w:rFonts w:hint="eastAsia" w:ascii="仿宋_GB2312" w:hAnsi="仿宋" w:eastAsia="仿宋_GB2312"/>
          <w:color w:val="auto"/>
          <w:sz w:val="32"/>
          <w:szCs w:val="32"/>
        </w:rPr>
        <w:tab/>
      </w:r>
      <w:r>
        <w:rPr>
          <w:rFonts w:hint="eastAsia" w:ascii="仿宋_GB2312" w:hAnsi="仿宋" w:eastAsia="仿宋_GB2312"/>
          <w:color w:val="auto"/>
          <w:sz w:val="32"/>
          <w:szCs w:val="32"/>
        </w:rPr>
        <w:t>耕地占用税征收</w:t>
      </w:r>
    </w:p>
    <w:p>
      <w:pPr>
        <w:rPr>
          <w:rFonts w:hint="eastAsia" w:ascii="仿宋_GB2312" w:hAnsi="仿宋" w:eastAsia="仿宋_GB2312"/>
          <w:color w:val="auto"/>
          <w:sz w:val="32"/>
          <w:szCs w:val="32"/>
        </w:rPr>
      </w:pPr>
    </w:p>
    <w:p>
      <w:pPr>
        <w:rPr>
          <w:rFonts w:hint="eastAsia" w:ascii="仿宋_GB2312" w:hAnsi="仿宋" w:eastAsia="仿宋_GB2312"/>
          <w:color w:val="auto"/>
          <w:sz w:val="32"/>
          <w:szCs w:val="32"/>
        </w:rPr>
      </w:pPr>
      <w:r>
        <w:rPr>
          <w:rFonts w:hint="eastAsia" w:ascii="仿宋_GB2312" w:eastAsia="仿宋_GB2312"/>
          <w:color w:val="auto"/>
          <w:sz w:val="32"/>
          <w:szCs w:val="32"/>
        </w:rPr>
        <w:object>
          <v:shape id="_x0000_i1047" o:spt="75" type="#_x0000_t75" style="height:357pt;width:395.25pt;" o:ole="t" filled="f" o:preferrelative="t" stroked="f" coordsize="21600,21600">
            <v:path/>
            <v:fill on="f" focussize="0,0"/>
            <v:stroke on="f"/>
            <v:imagedata r:id="rId48" o:title=""/>
            <o:lock v:ext="edit" aspectratio="t"/>
            <w10:wrap type="none"/>
            <w10:anchorlock/>
          </v:shape>
          <o:OLEObject Type="Embed" ProgID="Visio.Drawing.15" ShapeID="_x0000_i1047" DrawAspect="Content" ObjectID="_1468075747" r:id="rId47">
            <o:LockedField>false</o:LockedField>
          </o:OLEObject>
        </w:object>
      </w:r>
      <w:r>
        <w:rPr>
          <w:rFonts w:hint="eastAsia" w:ascii="仿宋_GB2312" w:hAnsi="仿宋" w:eastAsia="仿宋_GB2312"/>
          <w:color w:val="auto"/>
          <w:sz w:val="32"/>
          <w:szCs w:val="32"/>
        </w:rPr>
        <w:br w:type="page"/>
      </w:r>
      <w:r>
        <w:rPr>
          <w:rFonts w:hint="eastAsia" w:ascii="仿宋_GB2312" w:hAnsi="仿宋" w:eastAsia="仿宋_GB2312"/>
          <w:color w:val="auto"/>
          <w:sz w:val="32"/>
          <w:szCs w:val="32"/>
        </w:rPr>
        <w:t>010902</w:t>
      </w:r>
      <w:r>
        <w:rPr>
          <w:rFonts w:hint="eastAsia" w:ascii="仿宋_GB2312" w:hAnsi="仿宋" w:eastAsia="仿宋_GB2312"/>
          <w:color w:val="auto"/>
          <w:sz w:val="32"/>
          <w:szCs w:val="32"/>
        </w:rPr>
        <w:tab/>
      </w:r>
      <w:r>
        <w:rPr>
          <w:rFonts w:hint="eastAsia" w:ascii="仿宋_GB2312" w:hAnsi="仿宋" w:eastAsia="仿宋_GB2312"/>
          <w:color w:val="auto"/>
          <w:sz w:val="32"/>
          <w:szCs w:val="32"/>
        </w:rPr>
        <w:t>耕地占用税减免</w:t>
      </w:r>
    </w:p>
    <w:p>
      <w:pPr>
        <w:rPr>
          <w:rFonts w:hint="eastAsia" w:ascii="仿宋_GB2312" w:hAnsi="仿宋" w:eastAsia="仿宋_GB2312"/>
          <w:color w:val="auto"/>
          <w:sz w:val="32"/>
          <w:szCs w:val="32"/>
        </w:rPr>
      </w:pPr>
    </w:p>
    <w:p>
      <w:pPr>
        <w:jc w:val="center"/>
        <w:rPr>
          <w:rFonts w:hint="eastAsia" w:ascii="仿宋_GB2312" w:hAnsi="仿宋" w:eastAsia="仿宋_GB2312"/>
          <w:color w:val="auto"/>
          <w:sz w:val="32"/>
          <w:szCs w:val="32"/>
        </w:rPr>
      </w:pPr>
      <w:r>
        <w:rPr>
          <w:rFonts w:hint="eastAsia" w:ascii="仿宋_GB2312" w:eastAsia="仿宋_GB2312"/>
          <w:color w:val="auto"/>
          <w:sz w:val="32"/>
          <w:szCs w:val="32"/>
        </w:rPr>
        <w:object>
          <v:shape id="_x0000_i1048" o:spt="75" type="#_x0000_t75" style="height:254.2pt;width:207.6pt;" o:ole="t" filled="f" o:preferrelative="t" stroked="f" coordsize="21600,21600">
            <v:path/>
            <v:fill on="f" focussize="0,0"/>
            <v:stroke on="f"/>
            <v:imagedata r:id="rId50" o:title=""/>
            <o:lock v:ext="edit" aspectratio="t"/>
            <w10:wrap type="none"/>
            <w10:anchorlock/>
          </v:shape>
          <o:OLEObject Type="Embed" ProgID="Visio.Drawing.15" ShapeID="_x0000_i1048" DrawAspect="Content" ObjectID="_1468075748" r:id="rId49">
            <o:LockedField>false</o:LockedField>
          </o:OLEObject>
        </w:object>
      </w:r>
    </w:p>
    <w:p>
      <w:pPr>
        <w:jc w:val="both"/>
        <w:rPr>
          <w:rFonts w:hint="eastAsia" w:ascii="仿宋_GB2312" w:hAnsi="仿宋" w:eastAsia="仿宋_GB2312"/>
          <w:color w:val="auto"/>
          <w:sz w:val="32"/>
          <w:szCs w:val="32"/>
        </w:rPr>
      </w:pPr>
      <w:r>
        <w:rPr>
          <w:rFonts w:hint="eastAsia" w:ascii="仿宋_GB2312" w:hAnsi="仿宋" w:eastAsia="仿宋_GB2312"/>
          <w:color w:val="auto"/>
          <w:sz w:val="32"/>
          <w:szCs w:val="32"/>
        </w:rPr>
        <w:br w:type="page"/>
      </w:r>
    </w:p>
    <w:p>
      <w:pPr>
        <w:jc w:val="left"/>
        <w:rPr>
          <w:rFonts w:hint="eastAsia" w:ascii="仿宋_GB2312" w:hAnsi="仿宋" w:eastAsia="仿宋_GB2312"/>
          <w:color w:val="auto"/>
          <w:sz w:val="32"/>
          <w:szCs w:val="32"/>
        </w:rPr>
      </w:pPr>
      <w:r>
        <w:rPr>
          <w:rFonts w:hint="eastAsia" w:ascii="仿宋_GB2312" w:hAnsi="仿宋" w:eastAsia="仿宋_GB2312"/>
          <w:color w:val="auto"/>
          <w:sz w:val="32"/>
          <w:szCs w:val="32"/>
        </w:rPr>
        <w:t>011001</w:t>
      </w:r>
      <w:r>
        <w:rPr>
          <w:rFonts w:hint="eastAsia" w:ascii="仿宋_GB2312" w:hAnsi="仿宋" w:eastAsia="仿宋_GB2312"/>
          <w:color w:val="auto"/>
          <w:sz w:val="32"/>
          <w:szCs w:val="32"/>
        </w:rPr>
        <w:tab/>
      </w:r>
      <w:r>
        <w:rPr>
          <w:rFonts w:hint="eastAsia" w:ascii="仿宋_GB2312" w:hAnsi="仿宋" w:eastAsia="仿宋_GB2312"/>
          <w:color w:val="auto"/>
          <w:sz w:val="32"/>
          <w:szCs w:val="32"/>
        </w:rPr>
        <w:t>契税征收</w:t>
      </w:r>
    </w:p>
    <w:p>
      <w:pPr>
        <w:rPr>
          <w:rFonts w:hint="eastAsia" w:ascii="仿宋_GB2312" w:hAnsi="仿宋" w:eastAsia="仿宋_GB2312"/>
          <w:color w:val="auto"/>
          <w:sz w:val="32"/>
          <w:szCs w:val="32"/>
        </w:rPr>
      </w:pPr>
    </w:p>
    <w:p>
      <w:pPr>
        <w:rPr>
          <w:rFonts w:hint="eastAsia" w:ascii="仿宋_GB2312" w:hAnsi="仿宋" w:eastAsia="仿宋_GB2312"/>
          <w:color w:val="auto"/>
          <w:sz w:val="32"/>
          <w:szCs w:val="32"/>
        </w:rPr>
      </w:pPr>
      <w:r>
        <w:rPr>
          <w:rFonts w:hint="eastAsia" w:ascii="仿宋_GB2312" w:eastAsia="仿宋_GB2312"/>
          <w:color w:val="auto"/>
          <w:sz w:val="32"/>
          <w:szCs w:val="32"/>
        </w:rPr>
        <w:object>
          <v:shape id="_x0000_i1049" o:spt="75" type="#_x0000_t75" style="height:357.05pt;width:395.3pt;" o:ole="t" filled="f" o:preferrelative="t" stroked="f" coordsize="21600,21600">
            <v:path/>
            <v:fill on="f" focussize="0,0"/>
            <v:stroke on="f"/>
            <v:imagedata r:id="rId52" o:title=""/>
            <o:lock v:ext="edit" aspectratio="t"/>
            <w10:wrap type="none"/>
            <w10:anchorlock/>
          </v:shape>
          <o:OLEObject Type="Embed" ProgID="Visio.Drawing.15" ShapeID="_x0000_i1049" DrawAspect="Content" ObjectID="_1468075749" r:id="rId51">
            <o:LockedField>false</o:LockedField>
          </o:OLEObject>
        </w:object>
      </w:r>
      <w:r>
        <w:rPr>
          <w:rFonts w:hint="eastAsia" w:ascii="仿宋_GB2312" w:hAnsi="仿宋" w:eastAsia="仿宋_GB2312"/>
          <w:color w:val="auto"/>
          <w:sz w:val="32"/>
          <w:szCs w:val="32"/>
        </w:rPr>
        <w:br w:type="page"/>
      </w:r>
      <w:r>
        <w:rPr>
          <w:rFonts w:hint="eastAsia" w:ascii="仿宋_GB2312" w:hAnsi="仿宋" w:eastAsia="仿宋_GB2312"/>
          <w:color w:val="auto"/>
          <w:sz w:val="32"/>
          <w:szCs w:val="32"/>
        </w:rPr>
        <w:t>011002</w:t>
      </w:r>
      <w:r>
        <w:rPr>
          <w:rFonts w:hint="eastAsia" w:ascii="仿宋_GB2312" w:hAnsi="仿宋" w:eastAsia="仿宋_GB2312"/>
          <w:color w:val="auto"/>
          <w:sz w:val="32"/>
          <w:szCs w:val="32"/>
        </w:rPr>
        <w:tab/>
      </w:r>
      <w:r>
        <w:rPr>
          <w:rFonts w:hint="eastAsia" w:ascii="仿宋_GB2312" w:hAnsi="仿宋" w:eastAsia="仿宋_GB2312"/>
          <w:color w:val="auto"/>
          <w:sz w:val="32"/>
          <w:szCs w:val="32"/>
        </w:rPr>
        <w:t>契税减免</w:t>
      </w:r>
    </w:p>
    <w:p>
      <w:pPr>
        <w:rPr>
          <w:rFonts w:hint="eastAsia" w:ascii="仿宋_GB2312" w:hAnsi="仿宋" w:eastAsia="仿宋_GB2312"/>
          <w:color w:val="auto"/>
          <w:sz w:val="32"/>
          <w:szCs w:val="32"/>
          <w:highlight w:val="yellow"/>
        </w:rPr>
      </w:pPr>
    </w:p>
    <w:p>
      <w:pPr>
        <w:rPr>
          <w:rFonts w:hint="eastAsia" w:ascii="仿宋_GB2312" w:hAnsi="仿宋" w:eastAsia="仿宋_GB2312"/>
          <w:color w:val="auto"/>
          <w:sz w:val="32"/>
          <w:szCs w:val="32"/>
        </w:rPr>
      </w:pPr>
    </w:p>
    <w:p>
      <w:pPr>
        <w:jc w:val="center"/>
        <w:rPr>
          <w:rFonts w:hint="eastAsia" w:ascii="仿宋_GB2312" w:hAnsi="仿宋" w:eastAsia="仿宋_GB2312"/>
          <w:color w:val="auto"/>
          <w:sz w:val="32"/>
          <w:szCs w:val="32"/>
        </w:rPr>
      </w:pPr>
      <w:r>
        <w:rPr>
          <w:rFonts w:hint="eastAsia" w:ascii="仿宋_GB2312" w:eastAsia="仿宋_GB2312"/>
          <w:color w:val="auto"/>
          <w:sz w:val="32"/>
          <w:szCs w:val="32"/>
        </w:rPr>
        <w:object>
          <v:shape id="_x0000_i1050" o:spt="75" type="#_x0000_t75" style="height:253.3pt;width:335.1pt;" o:ole="t" filled="f" o:preferrelative="t" stroked="f" coordsize="21600,21600">
            <v:path/>
            <v:fill on="f" focussize="0,0"/>
            <v:stroke on="f"/>
            <v:imagedata r:id="rId54" o:title=""/>
            <o:lock v:ext="edit" aspectratio="t"/>
            <w10:wrap type="none"/>
            <w10:anchorlock/>
          </v:shape>
          <o:OLEObject Type="Embed" ProgID="Visio.Drawing.15" ShapeID="_x0000_i1050" DrawAspect="Content" ObjectID="_1468075750" r:id="rId53">
            <o:LockedField>false</o:LockedField>
          </o:OLEObject>
        </w:object>
      </w:r>
    </w:p>
    <w:p>
      <w:pPr>
        <w:jc w:val="both"/>
        <w:rPr>
          <w:rFonts w:hint="eastAsia" w:ascii="仿宋_GB2312" w:eastAsia="仿宋_GB2312"/>
          <w:color w:val="auto"/>
          <w:sz w:val="32"/>
          <w:szCs w:val="32"/>
        </w:rPr>
      </w:pPr>
    </w:p>
    <w:p>
      <w:pPr>
        <w:jc w:val="both"/>
        <w:rPr>
          <w:rFonts w:hint="eastAsia" w:ascii="仿宋_GB2312" w:eastAsia="仿宋_GB2312"/>
          <w:color w:val="auto"/>
          <w:sz w:val="32"/>
          <w:szCs w:val="32"/>
        </w:rPr>
      </w:pPr>
    </w:p>
    <w:p>
      <w:pPr>
        <w:jc w:val="both"/>
        <w:rPr>
          <w:rFonts w:hint="eastAsia" w:ascii="仿宋_GB2312" w:eastAsia="仿宋_GB2312"/>
          <w:color w:val="auto"/>
          <w:sz w:val="32"/>
          <w:szCs w:val="32"/>
        </w:rPr>
      </w:pPr>
    </w:p>
    <w:p>
      <w:pPr>
        <w:jc w:val="both"/>
        <w:rPr>
          <w:rFonts w:hint="eastAsia" w:ascii="仿宋_GB2312" w:eastAsia="仿宋_GB2312"/>
          <w:color w:val="auto"/>
          <w:sz w:val="32"/>
          <w:szCs w:val="32"/>
        </w:rPr>
      </w:pPr>
    </w:p>
    <w:p>
      <w:pPr>
        <w:jc w:val="both"/>
        <w:rPr>
          <w:rFonts w:hint="eastAsia" w:ascii="仿宋_GB2312" w:eastAsia="仿宋_GB2312"/>
          <w:color w:val="auto"/>
          <w:sz w:val="32"/>
          <w:szCs w:val="32"/>
        </w:rPr>
      </w:pPr>
    </w:p>
    <w:p>
      <w:pPr>
        <w:jc w:val="both"/>
        <w:rPr>
          <w:rFonts w:hint="eastAsia" w:ascii="仿宋_GB2312" w:eastAsia="仿宋_GB2312"/>
          <w:color w:val="auto"/>
          <w:sz w:val="32"/>
          <w:szCs w:val="32"/>
        </w:rPr>
      </w:pPr>
    </w:p>
    <w:p>
      <w:pPr>
        <w:jc w:val="both"/>
        <w:rPr>
          <w:rFonts w:hint="eastAsia" w:ascii="仿宋_GB2312" w:eastAsia="仿宋_GB2312"/>
          <w:color w:val="auto"/>
          <w:sz w:val="32"/>
          <w:szCs w:val="32"/>
        </w:rPr>
      </w:pPr>
    </w:p>
    <w:p>
      <w:pPr>
        <w:jc w:val="both"/>
        <w:rPr>
          <w:rFonts w:hint="eastAsia" w:ascii="仿宋_GB2312" w:eastAsia="仿宋_GB2312"/>
          <w:color w:val="auto"/>
          <w:sz w:val="32"/>
          <w:szCs w:val="32"/>
        </w:rPr>
      </w:pPr>
    </w:p>
    <w:p>
      <w:pPr>
        <w:jc w:val="both"/>
        <w:rPr>
          <w:rFonts w:hint="eastAsia" w:ascii="仿宋_GB2312" w:eastAsia="仿宋_GB2312"/>
          <w:color w:val="auto"/>
          <w:sz w:val="32"/>
          <w:szCs w:val="32"/>
        </w:rPr>
      </w:pPr>
    </w:p>
    <w:p>
      <w:pPr>
        <w:jc w:val="both"/>
        <w:rPr>
          <w:rFonts w:hint="eastAsia" w:ascii="仿宋_GB2312" w:eastAsia="仿宋_GB2312"/>
          <w:color w:val="auto"/>
          <w:sz w:val="32"/>
          <w:szCs w:val="32"/>
        </w:rPr>
      </w:pPr>
    </w:p>
    <w:p>
      <w:pPr>
        <w:jc w:val="both"/>
        <w:rPr>
          <w:rFonts w:hint="eastAsia" w:ascii="仿宋_GB2312" w:eastAsia="仿宋_GB2312"/>
          <w:color w:val="auto"/>
          <w:sz w:val="32"/>
          <w:szCs w:val="32"/>
        </w:rPr>
      </w:pPr>
    </w:p>
    <w:p>
      <w:pPr>
        <w:rPr>
          <w:rFonts w:hint="eastAsia" w:ascii="仿宋_GB2312" w:hAnsi="仿宋" w:eastAsia="仿宋_GB2312"/>
          <w:color w:val="auto"/>
          <w:sz w:val="32"/>
          <w:szCs w:val="32"/>
        </w:rPr>
      </w:pPr>
      <w:r>
        <w:rPr>
          <w:rFonts w:hint="eastAsia" w:ascii="仿宋_GB2312" w:hAnsi="仿宋" w:eastAsia="仿宋_GB2312"/>
          <w:color w:val="auto"/>
          <w:sz w:val="32"/>
          <w:szCs w:val="32"/>
        </w:rPr>
        <w:t>011101</w:t>
      </w:r>
      <w:r>
        <w:rPr>
          <w:rFonts w:hint="eastAsia" w:ascii="仿宋_GB2312" w:hAnsi="仿宋" w:eastAsia="仿宋_GB2312"/>
          <w:color w:val="auto"/>
          <w:sz w:val="32"/>
          <w:szCs w:val="32"/>
        </w:rPr>
        <w:tab/>
      </w:r>
      <w:r>
        <w:rPr>
          <w:rFonts w:hint="eastAsia" w:ascii="仿宋_GB2312" w:hAnsi="仿宋" w:eastAsia="仿宋_GB2312"/>
          <w:color w:val="auto"/>
          <w:sz w:val="32"/>
          <w:szCs w:val="32"/>
        </w:rPr>
        <w:t>资源税征收</w:t>
      </w:r>
    </w:p>
    <w:p>
      <w:pPr>
        <w:rPr>
          <w:rFonts w:hint="eastAsia" w:ascii="仿宋_GB2312" w:hAnsi="仿宋" w:eastAsia="仿宋_GB2312"/>
          <w:color w:val="auto"/>
          <w:sz w:val="32"/>
          <w:szCs w:val="32"/>
        </w:rPr>
      </w:pPr>
    </w:p>
    <w:p>
      <w:pPr>
        <w:rPr>
          <w:rFonts w:hint="eastAsia" w:ascii="仿宋_GB2312" w:hAnsi="仿宋" w:eastAsia="仿宋_GB2312"/>
          <w:color w:val="auto"/>
          <w:sz w:val="32"/>
          <w:szCs w:val="32"/>
        </w:rPr>
      </w:pPr>
      <w:r>
        <w:rPr>
          <w:rFonts w:hint="eastAsia" w:ascii="仿宋_GB2312" w:eastAsia="仿宋_GB2312"/>
          <w:color w:val="auto"/>
          <w:sz w:val="32"/>
          <w:szCs w:val="32"/>
        </w:rPr>
        <w:object>
          <v:shape id="_x0000_i1051" o:spt="75" type="#_x0000_t75" style="height:357.05pt;width:395.3pt;" o:ole="t" filled="f" o:preferrelative="t" stroked="f" coordsize="21600,21600">
            <v:path/>
            <v:fill on="f" focussize="0,0"/>
            <v:stroke on="f"/>
            <v:imagedata r:id="rId56" o:title=""/>
            <o:lock v:ext="edit" aspectratio="t"/>
            <w10:wrap type="none"/>
            <w10:anchorlock/>
          </v:shape>
          <o:OLEObject Type="Embed" ProgID="Visio.Drawing.15" ShapeID="_x0000_i1051" DrawAspect="Content" ObjectID="_1468075751" r:id="rId55">
            <o:LockedField>false</o:LockedField>
          </o:OLEObject>
        </w:object>
      </w:r>
    </w:p>
    <w:p>
      <w:pPr>
        <w:rPr>
          <w:rFonts w:hint="eastAsia" w:ascii="仿宋_GB2312" w:hAnsi="仿宋" w:eastAsia="仿宋_GB2312"/>
          <w:color w:val="auto"/>
          <w:sz w:val="32"/>
          <w:szCs w:val="32"/>
        </w:rPr>
      </w:pPr>
      <w:r>
        <w:rPr>
          <w:rFonts w:hint="eastAsia" w:ascii="仿宋_GB2312" w:hAnsi="仿宋" w:eastAsia="仿宋_GB2312"/>
          <w:color w:val="auto"/>
          <w:sz w:val="32"/>
          <w:szCs w:val="32"/>
        </w:rPr>
        <w:br w:type="page"/>
      </w:r>
      <w:r>
        <w:rPr>
          <w:rFonts w:hint="eastAsia" w:ascii="仿宋_GB2312" w:hAnsi="仿宋" w:eastAsia="仿宋_GB2312"/>
          <w:color w:val="auto"/>
          <w:sz w:val="32"/>
          <w:szCs w:val="32"/>
        </w:rPr>
        <w:t>011102</w:t>
      </w:r>
      <w:r>
        <w:rPr>
          <w:rFonts w:hint="eastAsia" w:ascii="仿宋_GB2312" w:hAnsi="仿宋" w:eastAsia="仿宋_GB2312"/>
          <w:color w:val="auto"/>
          <w:sz w:val="32"/>
          <w:szCs w:val="32"/>
        </w:rPr>
        <w:tab/>
      </w:r>
      <w:r>
        <w:rPr>
          <w:rFonts w:hint="eastAsia" w:ascii="仿宋_GB2312" w:hAnsi="仿宋" w:eastAsia="仿宋_GB2312"/>
          <w:color w:val="auto"/>
          <w:sz w:val="32"/>
          <w:szCs w:val="32"/>
        </w:rPr>
        <w:t>资源税减免</w:t>
      </w:r>
    </w:p>
    <w:p>
      <w:pPr>
        <w:rPr>
          <w:rFonts w:hint="eastAsia" w:ascii="仿宋_GB2312" w:hAnsi="仿宋" w:eastAsia="仿宋_GB2312"/>
          <w:color w:val="auto"/>
          <w:sz w:val="32"/>
          <w:szCs w:val="32"/>
          <w:highlight w:val="yellow"/>
        </w:rPr>
      </w:pPr>
    </w:p>
    <w:p>
      <w:pPr>
        <w:rPr>
          <w:rFonts w:hint="eastAsia" w:ascii="仿宋_GB2312" w:hAnsi="仿宋" w:eastAsia="仿宋_GB2312"/>
          <w:color w:val="auto"/>
          <w:sz w:val="32"/>
          <w:szCs w:val="32"/>
        </w:rPr>
      </w:pPr>
    </w:p>
    <w:p>
      <w:pPr>
        <w:jc w:val="both"/>
        <w:rPr>
          <w:rFonts w:hint="eastAsia" w:ascii="仿宋_GB2312" w:eastAsia="仿宋_GB2312"/>
          <w:color w:val="auto"/>
          <w:sz w:val="32"/>
          <w:szCs w:val="32"/>
        </w:rPr>
      </w:pPr>
      <w:r>
        <w:rPr>
          <w:sz w:val="32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440055</wp:posOffset>
                </wp:positionH>
                <wp:positionV relativeFrom="paragraph">
                  <wp:posOffset>-483235</wp:posOffset>
                </wp:positionV>
                <wp:extent cx="4439285" cy="3615055"/>
                <wp:effectExtent l="5080" t="0" r="13335" b="4445"/>
                <wp:wrapNone/>
                <wp:docPr id="11" name="组合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39285" cy="3615055"/>
                          <a:chOff x="4330" y="2664"/>
                          <a:chExt cx="6991" cy="5693"/>
                        </a:xfrm>
                      </wpg:grpSpPr>
                      <wps:wsp>
                        <wps:cNvPr id="1" name="文本框 1"/>
                        <wps:cNvSpPr txBox="1"/>
                        <wps:spPr>
                          <a:xfrm>
                            <a:off x="9150" y="5629"/>
                            <a:ext cx="1580" cy="62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240" w:lineRule="exact"/>
                                <w:jc w:val="center"/>
                                <w:textAlignment w:val="auto"/>
                                <w:rPr>
                                  <w:rFonts w:hint="eastAsia"/>
                                  <w:sz w:val="16"/>
                                  <w:szCs w:val="20"/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/>
                                  <w:sz w:val="16"/>
                                  <w:szCs w:val="20"/>
                                  <w:lang w:eastAsia="zh-CN"/>
                                </w:rPr>
                                <w:t>税务机关依法办理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240" w:lineRule="exact"/>
                                <w:jc w:val="center"/>
                                <w:textAlignment w:val="auto"/>
                                <w:rPr>
                                  <w:rFonts w:hint="eastAsia"/>
                                  <w:sz w:val="16"/>
                                  <w:szCs w:val="20"/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/>
                                  <w:sz w:val="16"/>
                                  <w:szCs w:val="20"/>
                                  <w:lang w:eastAsia="zh-CN"/>
                                </w:rPr>
                                <w:t>接收资料</w:t>
                              </w:r>
                            </w:p>
                          </w:txbxContent>
                        </wps:txbx>
                        <wps:bodyPr upright="1"/>
                      </wps:wsp>
                      <wpg:grpSp>
                        <wpg:cNvPr id="4" name="组合 4"/>
                        <wpg:cNvGrpSpPr/>
                        <wpg:grpSpPr>
                          <a:xfrm>
                            <a:off x="4330" y="7798"/>
                            <a:ext cx="3880" cy="559"/>
                            <a:chOff x="4380" y="7218"/>
                            <a:chExt cx="3880" cy="559"/>
                          </a:xfrm>
                        </wpg:grpSpPr>
                        <wps:wsp>
                          <wps:cNvPr id="2" name="任意多边形 2"/>
                          <wps:cNvSpPr/>
                          <wps:spPr>
                            <a:xfrm>
                              <a:off x="4380" y="7218"/>
                              <a:ext cx="3880" cy="559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349" y="0"/>
                                </a:cxn>
                                <a:cxn ang="0">
                                  <a:pos x="3559" y="0"/>
                                </a:cxn>
                                <a:cxn ang="0">
                                  <a:pos x="3879" y="280"/>
                                </a:cxn>
                                <a:cxn ang="0">
                                  <a:pos x="3559" y="540"/>
                                </a:cxn>
                                <a:cxn ang="0">
                                  <a:pos x="359" y="559"/>
                                </a:cxn>
                                <a:cxn ang="0">
                                  <a:pos x="0" y="280"/>
                                </a:cxn>
                                <a:cxn ang="0">
                                  <a:pos x="349" y="0"/>
                                </a:cxn>
                              </a:cxnLst>
                              <a:pathLst>
                                <a:path w="3880" h="559">
                                  <a:moveTo>
                                    <a:pt x="350" y="0"/>
                                  </a:moveTo>
                                  <a:lnTo>
                                    <a:pt x="3560" y="0"/>
                                  </a:lnTo>
                                  <a:cubicBezTo>
                                    <a:pt x="3904" y="0"/>
                                    <a:pt x="3880" y="119"/>
                                    <a:pt x="3880" y="280"/>
                                  </a:cubicBezTo>
                                  <a:cubicBezTo>
                                    <a:pt x="3880" y="440"/>
                                    <a:pt x="3904" y="540"/>
                                    <a:pt x="3560" y="540"/>
                                  </a:cubicBezTo>
                                  <a:lnTo>
                                    <a:pt x="360" y="559"/>
                                  </a:lnTo>
                                  <a:cubicBezTo>
                                    <a:pt x="16" y="559"/>
                                    <a:pt x="0" y="440"/>
                                    <a:pt x="0" y="280"/>
                                  </a:cubicBezTo>
                                  <a:cubicBezTo>
                                    <a:pt x="0" y="119"/>
                                    <a:pt x="6" y="0"/>
                                    <a:pt x="350" y="0"/>
                                  </a:cubicBezTo>
                                  <a:close/>
                                </a:path>
                              </a:pathLst>
                            </a:custGeom>
                            <a:noFill/>
                            <a:ln w="317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anchor="ctr" anchorCtr="0" upright="1"/>
                        </wps:wsp>
                        <wps:wsp>
                          <wps:cNvPr id="3" name="文本框 3"/>
                          <wps:cNvSpPr txBox="1"/>
                          <wps:spPr>
                            <a:xfrm>
                              <a:off x="4731" y="7268"/>
                              <a:ext cx="3229" cy="42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rFonts w:hint="eastAsia" w:eastAsia="宋体"/>
                                    <w:sz w:val="16"/>
                                    <w:szCs w:val="16"/>
                                    <w:lang w:eastAsia="zh-CN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6"/>
                                    <w:szCs w:val="16"/>
                                    <w:lang w:eastAsia="zh-CN"/>
                                  </w:rPr>
                                  <w:t>税务机关结合风险管理加强事中事后监管</w:t>
                                </w:r>
                              </w:p>
                            </w:txbxContent>
                          </wps:txbx>
                          <wps:bodyPr upright="1"/>
                        </wps:wsp>
                      </wpg:grpSp>
                      <wpg:grpSp>
                        <wpg:cNvPr id="9" name="组合 9"/>
                        <wpg:cNvGrpSpPr/>
                        <wpg:grpSpPr>
                          <a:xfrm>
                            <a:off x="8590" y="2664"/>
                            <a:ext cx="2731" cy="2965"/>
                            <a:chOff x="8590" y="2664"/>
                            <a:chExt cx="2731" cy="2965"/>
                          </a:xfrm>
                        </wpg:grpSpPr>
                        <wpg:grpSp>
                          <wpg:cNvPr id="7" name="组合 7"/>
                          <wpg:cNvGrpSpPr/>
                          <wpg:grpSpPr>
                            <a:xfrm>
                              <a:off x="8590" y="2664"/>
                              <a:ext cx="2731" cy="640"/>
                              <a:chOff x="3765" y="11424"/>
                              <a:chExt cx="3560" cy="590"/>
                            </a:xfrm>
                          </wpg:grpSpPr>
                          <wps:wsp>
                            <wps:cNvPr id="5" name="任意多边形 5"/>
                            <wps:cNvSpPr/>
                            <wps:spPr>
                              <a:xfrm>
                                <a:off x="3787" y="11484"/>
                                <a:ext cx="3515" cy="53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262" y="0"/>
                                  </a:cxn>
                                  <a:cxn ang="0">
                                    <a:pos x="3262" y="0"/>
                                  </a:cxn>
                                  <a:cxn ang="0">
                                    <a:pos x="3506" y="268"/>
                                  </a:cxn>
                                  <a:cxn ang="0">
                                    <a:pos x="3272" y="520"/>
                                  </a:cxn>
                                  <a:cxn ang="0">
                                    <a:pos x="272" y="530"/>
                                  </a:cxn>
                                  <a:cxn ang="0">
                                    <a:pos x="2" y="260"/>
                                  </a:cxn>
                                  <a:cxn ang="0">
                                    <a:pos x="262" y="0"/>
                                  </a:cxn>
                                </a:cxnLst>
                                <a:pathLst>
                                  <a:path w="3515" h="530">
                                    <a:moveTo>
                                      <a:pt x="263" y="0"/>
                                    </a:moveTo>
                                    <a:lnTo>
                                      <a:pt x="3263" y="0"/>
                                    </a:lnTo>
                                    <a:cubicBezTo>
                                      <a:pt x="3573" y="0"/>
                                      <a:pt x="3507" y="131"/>
                                      <a:pt x="3507" y="268"/>
                                    </a:cubicBezTo>
                                    <a:cubicBezTo>
                                      <a:pt x="3507" y="405"/>
                                      <a:pt x="3583" y="520"/>
                                      <a:pt x="3273" y="520"/>
                                    </a:cubicBezTo>
                                    <a:lnTo>
                                      <a:pt x="273" y="530"/>
                                    </a:lnTo>
                                    <a:cubicBezTo>
                                      <a:pt x="-36" y="530"/>
                                      <a:pt x="3" y="397"/>
                                      <a:pt x="3" y="260"/>
                                    </a:cubicBezTo>
                                    <a:cubicBezTo>
                                      <a:pt x="3" y="123"/>
                                      <a:pt x="-46" y="0"/>
                                      <a:pt x="263" y="0"/>
                                    </a:cubicBezTo>
                                    <a:close/>
                                  </a:path>
                                </a:pathLst>
                              </a:custGeom>
                              <a:noFill/>
                              <a:ln w="0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anchor="ctr" anchorCtr="0" upright="1"/>
                          </wps:wsp>
                          <wps:wsp>
                            <wps:cNvPr id="6" name="文本框 6"/>
                            <wps:cNvSpPr txBox="1"/>
                            <wps:spPr>
                              <a:xfrm>
                                <a:off x="3765" y="11424"/>
                                <a:ext cx="3560" cy="59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/>
                                    <w:spacing w:line="240" w:lineRule="exact"/>
                                    <w:jc w:val="center"/>
                                    <w:textAlignment w:val="auto"/>
                                    <w:rPr>
                                      <w:rFonts w:hint="eastAsia"/>
                                      <w:sz w:val="16"/>
                                      <w:szCs w:val="20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6"/>
                                      <w:szCs w:val="20"/>
                                      <w:lang w:eastAsia="zh-CN"/>
                                    </w:rPr>
                                    <w:t>纳税人申报</w:t>
                                  </w:r>
                                </w:p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/>
                                    <w:spacing w:line="240" w:lineRule="exact"/>
                                    <w:jc w:val="center"/>
                                    <w:textAlignment w:val="auto"/>
                                    <w:rPr>
                                      <w:rFonts w:hint="eastAsia"/>
                                      <w:sz w:val="16"/>
                                      <w:szCs w:val="20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6"/>
                                      <w:szCs w:val="20"/>
                                      <w:lang w:eastAsia="zh-CN"/>
                                    </w:rPr>
                                    <w:t>享受税收减免（无需报送附列资料）</w:t>
                                  </w:r>
                                </w:p>
                                <w:p>
                                  <w:pPr>
                                    <w:jc w:val="center"/>
                                    <w:rPr>
                                      <w:rFonts w:hint="eastAsia"/>
                                      <w:sz w:val="16"/>
                                      <w:szCs w:val="20"/>
                                      <w:lang w:eastAsia="zh-CN"/>
                                    </w:rPr>
                                  </w:pPr>
                                </w:p>
                              </w:txbxContent>
                            </wps:txbx>
                            <wps:bodyPr upright="1"/>
                          </wps:wsp>
                        </wpg:grpSp>
                        <wps:wsp>
                          <wps:cNvPr id="8" name="直接箭头连接符 8"/>
                          <wps:cNvCnPr>
                            <a:stCxn id="6" idx="2"/>
                            <a:endCxn id="1" idx="0"/>
                          </wps:cNvCnPr>
                          <wps:spPr>
                            <a:xfrm flipH="1">
                              <a:off x="9940" y="3304"/>
                              <a:ext cx="16" cy="2325"/>
                            </a:xfrm>
                            <a:prstGeom prst="straightConnector1">
                              <a:avLst/>
                            </a:prstGeom>
                            <a:ln w="317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triangle" w="med" len="med"/>
                            </a:ln>
                          </wps:spPr>
                          <wps:bodyPr/>
                        </wps:wsp>
                      </wpg:grpSp>
                      <wps:wsp>
                        <wps:cNvPr id="10" name="肘形连接符 10"/>
                        <wps:cNvCnPr>
                          <a:stCxn id="1" idx="2"/>
                          <a:endCxn id="2" idx="2"/>
                        </wps:cNvCnPr>
                        <wps:spPr>
                          <a:xfrm rot="5400000">
                            <a:off x="8164" y="6302"/>
                            <a:ext cx="1822" cy="1730"/>
                          </a:xfrm>
                          <a:prstGeom prst="bentConnector2">
                            <a:avLst/>
                          </a:prstGeom>
                          <a:ln w="3175" cap="flat" cmpd="sng">
                            <a:solidFill>
                              <a:srgbClr val="000000"/>
                            </a:solidFill>
                            <a:prstDash val="sysDash"/>
                            <a:miter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4.65pt;margin-top:-38.05pt;height:284.65pt;width:349.55pt;z-index:251659264;mso-width-relative:page;mso-height-relative:page;" coordorigin="4330,2664" coordsize="6991,5693" o:gfxdata="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">
                <o:lock v:ext="edit" aspectratio="f"/>
                <v:shape id="_x0000_s1026" o:spid="_x0000_s1026" o:spt="202" type="#_x0000_t202" style="position:absolute;left:9150;top:5629;height:627;width:1580;" fillcolor="#FFFFFF" filled="t" stroked="t" coordsize="21600,21600" o:gfxdata="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">
                  <v:fill on="t" focussize="0,0"/>
                  <v:stroke weight="0.5pt" color="#000000" joinstyle="round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240" w:lineRule="exact"/>
                          <w:jc w:val="center"/>
                          <w:textAlignment w:val="auto"/>
                          <w:rPr>
                            <w:rFonts w:hint="eastAsia"/>
                            <w:sz w:val="16"/>
                            <w:szCs w:val="20"/>
                            <w:lang w:eastAsia="zh-CN"/>
                          </w:rPr>
                        </w:pPr>
                        <w:r>
                          <w:rPr>
                            <w:rFonts w:hint="eastAsia"/>
                            <w:sz w:val="16"/>
                            <w:szCs w:val="20"/>
                            <w:lang w:eastAsia="zh-CN"/>
                          </w:rPr>
                          <w:t>税务机关依法办理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240" w:lineRule="exact"/>
                          <w:jc w:val="center"/>
                          <w:textAlignment w:val="auto"/>
                          <w:rPr>
                            <w:rFonts w:hint="eastAsia"/>
                            <w:sz w:val="16"/>
                            <w:szCs w:val="20"/>
                            <w:lang w:eastAsia="zh-CN"/>
                          </w:rPr>
                        </w:pPr>
                        <w:r>
                          <w:rPr>
                            <w:rFonts w:hint="eastAsia"/>
                            <w:sz w:val="16"/>
                            <w:szCs w:val="20"/>
                            <w:lang w:eastAsia="zh-CN"/>
                          </w:rPr>
                          <w:t>接收资料</w:t>
                        </w:r>
                      </w:p>
                    </w:txbxContent>
                  </v:textbox>
                </v:shape>
                <v:group id="_x0000_s1026" o:spid="_x0000_s1026" o:spt="203" style="position:absolute;left:4330;top:7798;height:559;width:3880;" coordorigin="4380,7218" coordsize="3880,559" o:gfxdata="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Bu+7OC+AAAA2gAAAA8AAAAAAAAAAQAgAAAAIgAAAGRycy9kb3ducmV2Lnht&#10;bFBLAQIUABQAAAAIAIdO4kAzLwWeOwAAADkAAAAVAAAAAAAAAAEAIAAAAA0BAABkcnMvZ3JvdXBz&#10;aGFwZXhtbC54bWxQSwUGAAAAAAYABgBgAQAAygMAAAAA&#10;">
                  <o:lock v:ext="edit" aspectratio="f"/>
                  <v:shape id="_x0000_s1026" o:spid="_x0000_s1026" o:spt="100" style="position:absolute;left:4380;top:7218;height:559;width:3880;v-text-anchor:middle;" filled="f" stroked="t" coordsize="3880,559" o:gfxdata="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+Lgry8AAAA&#10;2gAAAA8AAAAAAAAAAQAgAAAAIgAAAGRycy9kb3ducmV2LnhtbFBLAQIUABQAAAAIAIdO4kAzLwWe&#10;OwAAADkAAAAQAAAAAAAAAAEAIAAAAAsBAABkcnMvc2hhcGV4bWwueG1sUEsFBgAAAAAGAAYAWwEA&#10;ALUDAAAAAA==&#10;" path="m350,0l3560,0c3904,0,3880,119,3880,280c3880,440,3904,540,3560,540l360,559c16,559,0,440,0,280c0,119,6,0,350,0xe">
                    <v:path o:connectlocs="349,0;3559,0;3879,280;3559,540;359,559;0,280;349,0" o:connectangles="0,0,0,0,0,0,0"/>
                    <v:fill on="f" focussize="0,0"/>
                    <v:stroke weight="0.25pt" color="#000000" joinstyle="miter"/>
                    <v:imagedata o:title=""/>
                    <o:lock v:ext="edit" aspectratio="f"/>
                  </v:shape>
                  <v:shape id="_x0000_s1026" o:spid="_x0000_s1026" o:spt="202" type="#_x0000_t202" style="position:absolute;left:4731;top:7268;height:420;width:3229;" filled="f" stroked="f" coordsize="21600,21600" o:gfxdata="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zsFPO/&#10;AAAA2gAAAA8AAAAAAAAAAQAgAAAAIgAAAGRycy9kb3ducmV2LnhtbFBLAQIUABQAAAAIAIdO4kAz&#10;LwWeOwAAADkAAAAQAAAAAAAAAAEAIAAAAA4BAABkcnMvc2hhcGV4bWwueG1sUEsFBgAAAAAGAAYA&#10;WwEAALgDAAAAAA==&#10;">
                    <v:fill on="f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rFonts w:hint="eastAsia" w:eastAsia="宋体"/>
                              <w:sz w:val="16"/>
                              <w:szCs w:val="16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sz w:val="16"/>
                              <w:szCs w:val="16"/>
                              <w:lang w:eastAsia="zh-CN"/>
                            </w:rPr>
                            <w:t>税务机关结合风险管理加强事中事后监管</w:t>
                          </w:r>
                        </w:p>
                      </w:txbxContent>
                    </v:textbox>
                  </v:shape>
                </v:group>
                <v:group id="_x0000_s1026" o:spid="_x0000_s1026" o:spt="203" style="position:absolute;left:8590;top:2664;height:2965;width:2731;" coordorigin="8590,2664" coordsize="2731,2965" o:gfxdata="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PW/Q36+AAAA2gAAAA8AAAAAAAAAAQAgAAAAIgAAAGRycy9kb3ducmV2Lnht&#10;bFBLAQIUABQAAAAIAIdO4kAzLwWeOwAAADkAAAAVAAAAAAAAAAEAIAAAAA0BAABkcnMvZ3JvdXBz&#10;aGFwZXhtbC54bWxQSwUGAAAAAAYABgBgAQAAygMAAAAA&#10;">
                  <o:lock v:ext="edit" aspectratio="f"/>
                  <v:group id="_x0000_s1026" o:spid="_x0000_s1026" o:spt="203" style="position:absolute;left:8590;top:2664;height:640;width:2731;" coordorigin="3765,11424" coordsize="3560,590" o:gfxdata="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Otscpe+AAAA2gAAAA8AAAAAAAAAAQAgAAAAIgAAAGRycy9kb3ducmV2Lnht&#10;bFBLAQIUABQAAAAIAIdO4kAzLwWeOwAAADkAAAAVAAAAAAAAAAEAIAAAAA0BAABkcnMvZ3JvdXBz&#10;aGFwZXhtbC54bWxQSwUGAAAAAAYABgBgAQAAygMAAAAA&#10;">
                    <o:lock v:ext="edit" aspectratio="f"/>
                    <v:shape id="_x0000_s1026" o:spid="_x0000_s1026" o:spt="100" style="position:absolute;left:3787;top:11484;height:530;width:3515;v-text-anchor:middle;" filled="f" stroked="t" coordsize="3515,530" o:gfxdata="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Ex91a/&#10;AAAA2gAAAA8AAAAAAAAAAQAgAAAAIgAAAGRycy9kb3ducmV2LnhtbFBLAQIUABQAAAAIAIdO4kAz&#10;LwWeOwAAADkAAAAQAAAAAAAAAAEAIAAAAA4BAABkcnMvc2hhcGV4bWwueG1sUEsFBgAAAAAGAAYA&#10;WwEAALgDAAAAAA==&#10;" path="m263,0l3263,0c3573,0,3507,131,3507,268c3507,405,3583,520,3273,520l273,530c-36,530,3,397,3,260c3,123,-46,0,263,0xe">
                      <v:path o:connectlocs="262,0;3262,0;3506,268;3272,520;272,530;2,260;262,0" o:connectangles="0,0,0,0,0,0,0"/>
                      <v:fill on="f" focussize="0,0"/>
                      <v:stroke weight="0pt" color="#000000" joinstyle="miter"/>
                      <v:imagedata o:title=""/>
                      <o:lock v:ext="edit" aspectratio="f"/>
                    </v:shape>
                    <v:shape id="_x0000_s1026" o:spid="_x0000_s1026" o:spt="202" type="#_x0000_t202" style="position:absolute;left:3765;top:11424;height:590;width:3560;" filled="f" stroked="f" coordsize="21600,21600" o:gfxdata="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Mm7drvQAA&#10;ANoAAAAPAAAAAAAAAAEAIAAAACIAAABkcnMvZG93bnJldi54bWxQSwECFAAUAAAACACHTuJAMy8F&#10;njsAAAA5AAAAEAAAAAAAAAABACAAAAAMAQAAZHJzL3NoYXBleG1sLnhtbFBLBQYAAAAABgAGAFsB&#10;AAC2AwAAAAA=&#10;">
                      <v:fill on="f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jc w:val="center"/>
                              <w:textAlignment w:val="auto"/>
                              <w:rPr>
                                <w:rFonts w:hint="eastAsia"/>
                                <w:sz w:val="16"/>
                                <w:szCs w:val="20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20"/>
                                <w:lang w:eastAsia="zh-CN"/>
                              </w:rPr>
                              <w:t>纳税人申报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jc w:val="center"/>
                              <w:textAlignment w:val="auto"/>
                              <w:rPr>
                                <w:rFonts w:hint="eastAsia"/>
                                <w:sz w:val="16"/>
                                <w:szCs w:val="20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20"/>
                                <w:lang w:eastAsia="zh-CN"/>
                              </w:rPr>
                              <w:t>享受税收减免（无需报送附列资料）</w:t>
                            </w:r>
                          </w:p>
                          <w:p>
                            <w:pPr>
                              <w:jc w:val="center"/>
                              <w:rPr>
                                <w:rFonts w:hint="eastAsia"/>
                                <w:sz w:val="16"/>
                                <w:szCs w:val="20"/>
                                <w:lang w:eastAsia="zh-CN"/>
                              </w:rPr>
                            </w:pPr>
                          </w:p>
                        </w:txbxContent>
                      </v:textbox>
                    </v:shape>
                  </v:group>
                  <v:shape id="_x0000_s1026" o:spid="_x0000_s1026" o:spt="32" type="#_x0000_t32" style="position:absolute;left:9940;top:3304;flip:x;height:2325;width:16;" filled="f" stroked="t" coordsize="21600,21600" o:gfxdata="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CT9hgXtwAAANoAAAAP&#10;AAAAAAAAAAEAIAAAACIAAABkcnMvZG93bnJldi54bWxQSwECFAAUAAAACACHTuJAMy8FnjsAAAA5&#10;AAAAEAAAAAAAAAABACAAAAAGAQAAZHJzL3NoYXBleG1sLnhtbFBLBQYAAAAABgAGAFsBAACwAwAA&#10;AAA=&#10;">
                    <v:fill on="f" focussize="0,0"/>
                    <v:stroke weight="0.25pt" color="#000000" joinstyle="miter" endarrow="block"/>
                    <v:imagedata o:title=""/>
                    <o:lock v:ext="edit" aspectratio="f"/>
                  </v:shape>
                </v:group>
                <v:shape id="_x0000_s1026" o:spid="_x0000_s1026" o:spt="33" type="#_x0000_t33" style="position:absolute;left:8164;top:6302;height:1730;width:1822;rotation:5898240f;" filled="f" stroked="t" coordsize="21600,21600" o:gfxdata="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l16hHvQAA&#10;ANsAAAAPAAAAAAAAAAEAIAAAACIAAABkcnMvZG93bnJldi54bWxQSwECFAAUAAAACACHTuJAMy8F&#10;njsAAAA5AAAAEAAAAAAAAAABACAAAAAMAQAAZHJzL3NoYXBleG1sLnhtbFBLBQYAAAAABgAGAFsB&#10;AAC2AwAAAAA=&#10;">
                  <v:fill on="f" focussize="0,0"/>
                  <v:stroke weight="0.25pt" color="#000000" joinstyle="miter" dashstyle="3 1" endarrow="block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hint="eastAsia" w:ascii="仿宋_GB2312" w:hAnsi="仿宋" w:eastAsia="仿宋_GB2312"/>
          <w:color w:val="auto"/>
          <w:sz w:val="32"/>
          <w:szCs w:val="32"/>
        </w:rPr>
        <w:br w:type="page"/>
      </w:r>
    </w:p>
    <w:p>
      <w:pPr>
        <w:rPr>
          <w:rFonts w:hint="eastAsia" w:ascii="仿宋_GB2312" w:hAnsi="仿宋" w:eastAsia="仿宋_GB2312"/>
          <w:color w:val="auto"/>
          <w:sz w:val="32"/>
          <w:szCs w:val="32"/>
        </w:rPr>
      </w:pPr>
      <w:r>
        <w:rPr>
          <w:rFonts w:hint="eastAsia" w:ascii="仿宋_GB2312" w:hAnsi="仿宋" w:eastAsia="仿宋_GB2312"/>
          <w:color w:val="auto"/>
          <w:sz w:val="32"/>
          <w:szCs w:val="32"/>
        </w:rPr>
        <w:t>011201</w:t>
      </w:r>
      <w:r>
        <w:rPr>
          <w:rFonts w:hint="eastAsia" w:ascii="仿宋_GB2312" w:hAnsi="仿宋" w:eastAsia="仿宋_GB2312"/>
          <w:color w:val="auto"/>
          <w:sz w:val="32"/>
          <w:szCs w:val="32"/>
        </w:rPr>
        <w:tab/>
      </w:r>
      <w:r>
        <w:rPr>
          <w:rFonts w:hint="eastAsia" w:ascii="仿宋_GB2312" w:hAnsi="仿宋" w:eastAsia="仿宋_GB2312"/>
          <w:color w:val="auto"/>
          <w:sz w:val="32"/>
          <w:szCs w:val="32"/>
        </w:rPr>
        <w:t>车船税征收</w:t>
      </w:r>
    </w:p>
    <w:p>
      <w:pPr>
        <w:rPr>
          <w:rFonts w:hint="eastAsia" w:ascii="仿宋_GB2312" w:hAnsi="仿宋" w:eastAsia="仿宋_GB2312"/>
          <w:color w:val="auto"/>
          <w:sz w:val="32"/>
          <w:szCs w:val="32"/>
        </w:rPr>
      </w:pPr>
    </w:p>
    <w:p>
      <w:pPr>
        <w:rPr>
          <w:rFonts w:hint="eastAsia" w:ascii="仿宋_GB2312" w:hAnsi="仿宋" w:eastAsia="仿宋_GB2312"/>
          <w:color w:val="auto"/>
          <w:sz w:val="32"/>
          <w:szCs w:val="32"/>
        </w:rPr>
      </w:pPr>
      <w:r>
        <w:rPr>
          <w:rFonts w:hint="eastAsia" w:ascii="仿宋_GB2312" w:eastAsia="仿宋_GB2312"/>
          <w:color w:val="auto"/>
          <w:sz w:val="32"/>
          <w:szCs w:val="32"/>
        </w:rPr>
        <w:object>
          <v:shape id="_x0000_i1052" o:spt="75" type="#_x0000_t75" style="height:356.35pt;width:395.3pt;" o:ole="t" filled="f" o:preferrelative="t" stroked="f" coordsize="21600,21600">
            <v:path/>
            <v:fill on="f" focussize="0,0"/>
            <v:stroke on="f"/>
            <v:imagedata r:id="rId58" o:title=""/>
            <o:lock v:ext="edit" aspectratio="t"/>
            <w10:wrap type="none"/>
            <w10:anchorlock/>
          </v:shape>
          <o:OLEObject Type="Embed" ProgID="Visio.Drawing.15" ShapeID="_x0000_i1052" DrawAspect="Content" ObjectID="_1468075752" r:id="rId57">
            <o:LockedField>false</o:LockedField>
          </o:OLEObject>
        </w:object>
      </w:r>
    </w:p>
    <w:p>
      <w:pPr>
        <w:rPr>
          <w:rFonts w:hint="eastAsia" w:ascii="仿宋_GB2312" w:hAnsi="仿宋" w:eastAsia="仿宋_GB2312"/>
          <w:color w:val="auto"/>
          <w:sz w:val="32"/>
          <w:szCs w:val="32"/>
        </w:rPr>
      </w:pPr>
      <w:r>
        <w:rPr>
          <w:rFonts w:hint="eastAsia" w:ascii="仿宋_GB2312" w:hAnsi="仿宋" w:eastAsia="仿宋_GB2312"/>
          <w:color w:val="auto"/>
          <w:sz w:val="32"/>
          <w:szCs w:val="32"/>
        </w:rPr>
        <w:br w:type="page"/>
      </w:r>
      <w:r>
        <w:rPr>
          <w:rFonts w:hint="eastAsia" w:ascii="仿宋_GB2312" w:hAnsi="仿宋" w:eastAsia="仿宋_GB2312"/>
          <w:color w:val="auto"/>
          <w:sz w:val="32"/>
          <w:szCs w:val="32"/>
        </w:rPr>
        <w:t>011202</w:t>
      </w:r>
      <w:r>
        <w:rPr>
          <w:rFonts w:hint="eastAsia" w:ascii="仿宋_GB2312" w:hAnsi="仿宋" w:eastAsia="仿宋_GB2312"/>
          <w:color w:val="auto"/>
          <w:sz w:val="32"/>
          <w:szCs w:val="32"/>
        </w:rPr>
        <w:tab/>
      </w:r>
      <w:r>
        <w:rPr>
          <w:rFonts w:hint="eastAsia" w:ascii="仿宋_GB2312" w:hAnsi="仿宋" w:eastAsia="仿宋_GB2312"/>
          <w:color w:val="auto"/>
          <w:sz w:val="32"/>
          <w:szCs w:val="32"/>
        </w:rPr>
        <w:t>车船税减免</w:t>
      </w:r>
    </w:p>
    <w:p>
      <w:pPr>
        <w:jc w:val="center"/>
        <w:rPr>
          <w:rFonts w:hint="eastAsia" w:ascii="仿宋_GB2312" w:hAnsi="仿宋" w:eastAsia="仿宋_GB2312"/>
          <w:color w:val="auto"/>
          <w:sz w:val="32"/>
          <w:szCs w:val="32"/>
        </w:rPr>
      </w:pPr>
    </w:p>
    <w:p>
      <w:pPr>
        <w:jc w:val="center"/>
        <w:rPr>
          <w:rFonts w:hint="eastAsia" w:ascii="仿宋_GB2312" w:eastAsia="仿宋_GB2312"/>
          <w:color w:val="auto"/>
          <w:sz w:val="32"/>
          <w:szCs w:val="32"/>
        </w:rPr>
      </w:pPr>
      <w:r>
        <w:rPr>
          <w:rFonts w:hint="eastAsia" w:ascii="仿宋_GB2312" w:eastAsia="仿宋_GB2312"/>
          <w:color w:val="auto"/>
          <w:sz w:val="32"/>
          <w:szCs w:val="32"/>
        </w:rPr>
        <w:object>
          <v:shape id="_x0000_i1053" o:spt="75" type="#_x0000_t75" style="height:254.2pt;width:207.6pt;" o:ole="t" filled="f" o:preferrelative="t" stroked="f" coordsize="21600,21600">
            <v:path/>
            <v:fill on="f" focussize="0,0"/>
            <v:stroke on="f"/>
            <v:imagedata r:id="rId60" o:title=""/>
            <o:lock v:ext="edit" aspectratio="t"/>
            <w10:wrap type="none"/>
            <w10:anchorlock/>
          </v:shape>
          <o:OLEObject Type="Embed" ProgID="Visio.Drawing.15" ShapeID="_x0000_i1053" DrawAspect="Content" ObjectID="_1468075753" r:id="rId59">
            <o:LockedField>false</o:LockedField>
          </o:OLEObject>
        </w:object>
      </w:r>
    </w:p>
    <w:p>
      <w:pPr>
        <w:jc w:val="both"/>
        <w:rPr>
          <w:rFonts w:hint="eastAsia" w:ascii="仿宋_GB2312" w:eastAsia="仿宋_GB2312"/>
          <w:color w:val="auto"/>
          <w:sz w:val="32"/>
          <w:szCs w:val="32"/>
        </w:rPr>
      </w:pPr>
      <w:r>
        <w:rPr>
          <w:rFonts w:hint="eastAsia" w:ascii="仿宋_GB2312" w:hAnsi="仿宋" w:eastAsia="仿宋_GB2312"/>
          <w:color w:val="auto"/>
          <w:sz w:val="32"/>
          <w:szCs w:val="32"/>
        </w:rPr>
        <w:br w:type="page"/>
      </w:r>
    </w:p>
    <w:p>
      <w:pPr>
        <w:jc w:val="left"/>
        <w:rPr>
          <w:rFonts w:hint="eastAsia" w:ascii="仿宋_GB2312" w:hAnsi="仿宋" w:eastAsia="仿宋_GB2312"/>
          <w:color w:val="auto"/>
          <w:sz w:val="32"/>
          <w:szCs w:val="32"/>
        </w:rPr>
      </w:pPr>
      <w:r>
        <w:rPr>
          <w:rFonts w:hint="eastAsia" w:ascii="仿宋_GB2312" w:hAnsi="仿宋" w:eastAsia="仿宋_GB2312"/>
          <w:color w:val="auto"/>
          <w:sz w:val="32"/>
          <w:szCs w:val="32"/>
        </w:rPr>
        <w:t>011301</w:t>
      </w:r>
      <w:r>
        <w:rPr>
          <w:rFonts w:hint="eastAsia" w:ascii="仿宋_GB2312" w:hAnsi="仿宋" w:eastAsia="仿宋_GB2312"/>
          <w:color w:val="auto"/>
          <w:sz w:val="32"/>
          <w:szCs w:val="32"/>
        </w:rPr>
        <w:tab/>
      </w:r>
      <w:r>
        <w:rPr>
          <w:rFonts w:hint="eastAsia" w:ascii="仿宋_GB2312" w:hAnsi="仿宋" w:eastAsia="仿宋_GB2312"/>
          <w:color w:val="auto"/>
          <w:sz w:val="32"/>
          <w:szCs w:val="32"/>
        </w:rPr>
        <w:t>印花税征收</w:t>
      </w:r>
    </w:p>
    <w:p>
      <w:pPr>
        <w:rPr>
          <w:rFonts w:hint="eastAsia" w:ascii="仿宋_GB2312" w:hAnsi="仿宋" w:eastAsia="仿宋_GB2312"/>
          <w:color w:val="auto"/>
          <w:sz w:val="32"/>
          <w:szCs w:val="32"/>
        </w:rPr>
      </w:pPr>
    </w:p>
    <w:p>
      <w:pPr>
        <w:rPr>
          <w:rFonts w:hint="eastAsia" w:ascii="仿宋_GB2312" w:hAnsi="仿宋" w:eastAsia="仿宋_GB2312"/>
          <w:color w:val="auto"/>
          <w:sz w:val="32"/>
          <w:szCs w:val="32"/>
        </w:rPr>
      </w:pPr>
      <w:r>
        <w:rPr>
          <w:rFonts w:hint="eastAsia" w:ascii="仿宋_GB2312" w:eastAsia="仿宋_GB2312"/>
          <w:color w:val="auto"/>
          <w:sz w:val="32"/>
          <w:szCs w:val="32"/>
        </w:rPr>
        <w:object>
          <v:shape id="_x0000_i1054" o:spt="75" type="#_x0000_t75" style="height:356.35pt;width:395.3pt;" o:ole="t" filled="f" o:preferrelative="t" stroked="f" coordsize="21600,21600">
            <v:path/>
            <v:fill on="f" focussize="0,0"/>
            <v:stroke on="f"/>
            <v:imagedata r:id="rId62" o:title=""/>
            <o:lock v:ext="edit" aspectratio="t"/>
            <w10:wrap type="none"/>
            <w10:anchorlock/>
          </v:shape>
          <o:OLEObject Type="Embed" ProgID="Visio.Drawing.15" ShapeID="_x0000_i1054" DrawAspect="Content" ObjectID="_1468075754" r:id="rId61">
            <o:LockedField>false</o:LockedField>
          </o:OLEObject>
        </w:object>
      </w:r>
      <w:r>
        <w:rPr>
          <w:rFonts w:hint="eastAsia" w:ascii="仿宋_GB2312" w:hAnsi="仿宋" w:eastAsia="仿宋_GB2312"/>
          <w:color w:val="auto"/>
          <w:sz w:val="32"/>
          <w:szCs w:val="32"/>
        </w:rPr>
        <w:br w:type="page"/>
      </w:r>
      <w:r>
        <w:rPr>
          <w:rFonts w:hint="eastAsia" w:ascii="仿宋_GB2312" w:hAnsi="仿宋" w:eastAsia="仿宋_GB2312"/>
          <w:color w:val="auto"/>
          <w:sz w:val="32"/>
          <w:szCs w:val="32"/>
        </w:rPr>
        <w:t>011302</w:t>
      </w:r>
      <w:r>
        <w:rPr>
          <w:rFonts w:hint="eastAsia" w:ascii="仿宋_GB2312" w:hAnsi="仿宋" w:eastAsia="仿宋_GB2312"/>
          <w:color w:val="auto"/>
          <w:sz w:val="32"/>
          <w:szCs w:val="32"/>
        </w:rPr>
        <w:tab/>
      </w:r>
      <w:r>
        <w:rPr>
          <w:rFonts w:hint="eastAsia" w:ascii="仿宋_GB2312" w:hAnsi="仿宋" w:eastAsia="仿宋_GB2312"/>
          <w:color w:val="auto"/>
          <w:sz w:val="32"/>
          <w:szCs w:val="32"/>
        </w:rPr>
        <w:t>印花税减免</w:t>
      </w:r>
    </w:p>
    <w:p>
      <w:pPr>
        <w:rPr>
          <w:rFonts w:hint="eastAsia" w:ascii="仿宋_GB2312" w:hAnsi="仿宋" w:eastAsia="仿宋_GB2312"/>
          <w:color w:val="auto"/>
          <w:sz w:val="32"/>
          <w:szCs w:val="32"/>
        </w:rPr>
      </w:pPr>
    </w:p>
    <w:p>
      <w:pPr>
        <w:jc w:val="center"/>
        <w:rPr>
          <w:rFonts w:hint="eastAsia" w:ascii="仿宋_GB2312" w:eastAsia="仿宋_GB2312"/>
          <w:color w:val="auto"/>
          <w:sz w:val="32"/>
          <w:szCs w:val="32"/>
        </w:rPr>
      </w:pPr>
      <w:r>
        <w:rPr>
          <w:rFonts w:hint="eastAsia" w:ascii="仿宋_GB2312" w:eastAsia="仿宋_GB2312"/>
          <w:color w:val="auto"/>
          <w:sz w:val="32"/>
          <w:szCs w:val="32"/>
        </w:rPr>
        <w:object>
          <v:shape id="_x0000_i1055" o:spt="75" type="#_x0000_t75" style="height:254.2pt;width:207.6pt;" o:ole="t" filled="f" o:preferrelative="t" stroked="f" coordsize="21600,21600">
            <v:path/>
            <v:fill on="f" focussize="0,0"/>
            <v:stroke on="f"/>
            <v:imagedata r:id="rId64" o:title=""/>
            <o:lock v:ext="edit" aspectratio="t"/>
            <w10:wrap type="none"/>
            <w10:anchorlock/>
          </v:shape>
          <o:OLEObject Type="Embed" ProgID="Visio.Drawing.15" ShapeID="_x0000_i1055" DrawAspect="Content" ObjectID="_1468075755" r:id="rId63">
            <o:LockedField>false</o:LockedField>
          </o:OLEObject>
        </w:object>
      </w:r>
    </w:p>
    <w:p>
      <w:pPr>
        <w:rPr>
          <w:rFonts w:hint="eastAsia" w:ascii="仿宋_GB2312" w:hAnsi="仿宋" w:eastAsia="仿宋_GB2312"/>
          <w:color w:val="auto"/>
          <w:sz w:val="32"/>
          <w:szCs w:val="32"/>
        </w:rPr>
      </w:pPr>
    </w:p>
    <w:p>
      <w:pPr>
        <w:jc w:val="both"/>
        <w:rPr>
          <w:rFonts w:hint="eastAsia" w:ascii="仿宋_GB2312" w:hAnsi="仿宋" w:eastAsia="仿宋_GB2312"/>
          <w:color w:val="auto"/>
          <w:sz w:val="32"/>
          <w:szCs w:val="32"/>
        </w:rPr>
      </w:pPr>
      <w:r>
        <w:rPr>
          <w:rFonts w:hint="eastAsia" w:ascii="仿宋_GB2312" w:hAnsi="仿宋" w:eastAsia="仿宋_GB2312"/>
          <w:color w:val="auto"/>
          <w:sz w:val="32"/>
          <w:szCs w:val="32"/>
        </w:rPr>
        <w:br w:type="page"/>
      </w:r>
    </w:p>
    <w:p>
      <w:pPr>
        <w:rPr>
          <w:rFonts w:hint="eastAsia" w:ascii="仿宋_GB2312" w:hAnsi="仿宋" w:eastAsia="仿宋_GB2312"/>
          <w:color w:val="auto"/>
          <w:sz w:val="32"/>
          <w:szCs w:val="32"/>
        </w:rPr>
      </w:pPr>
      <w:r>
        <w:rPr>
          <w:rFonts w:hint="eastAsia" w:ascii="仿宋_GB2312" w:hAnsi="仿宋" w:eastAsia="仿宋_GB2312"/>
          <w:color w:val="auto"/>
          <w:sz w:val="32"/>
          <w:szCs w:val="32"/>
        </w:rPr>
        <w:t>011401</w:t>
      </w:r>
      <w:r>
        <w:rPr>
          <w:rFonts w:hint="eastAsia" w:ascii="仿宋_GB2312" w:hAnsi="仿宋" w:eastAsia="仿宋_GB2312"/>
          <w:color w:val="auto"/>
          <w:sz w:val="32"/>
          <w:szCs w:val="32"/>
        </w:rPr>
        <w:tab/>
      </w:r>
      <w:r>
        <w:rPr>
          <w:rFonts w:hint="eastAsia" w:ascii="仿宋_GB2312" w:hAnsi="仿宋" w:eastAsia="仿宋_GB2312"/>
          <w:color w:val="auto"/>
          <w:sz w:val="32"/>
          <w:szCs w:val="32"/>
        </w:rPr>
        <w:t>城市维护建设税征收</w:t>
      </w:r>
    </w:p>
    <w:p>
      <w:pPr>
        <w:rPr>
          <w:rFonts w:hint="eastAsia" w:ascii="仿宋_GB2312" w:hAnsi="仿宋" w:eastAsia="仿宋_GB2312"/>
          <w:color w:val="auto"/>
          <w:sz w:val="32"/>
          <w:szCs w:val="32"/>
        </w:rPr>
      </w:pPr>
    </w:p>
    <w:p>
      <w:pPr>
        <w:rPr>
          <w:rFonts w:hint="eastAsia" w:ascii="仿宋_GB2312" w:hAnsi="仿宋" w:eastAsia="仿宋_GB2312"/>
          <w:color w:val="auto"/>
          <w:sz w:val="32"/>
          <w:szCs w:val="32"/>
        </w:rPr>
      </w:pPr>
      <w:r>
        <w:rPr>
          <w:rFonts w:hint="eastAsia" w:ascii="仿宋_GB2312" w:eastAsia="仿宋_GB2312"/>
          <w:color w:val="auto"/>
          <w:sz w:val="32"/>
          <w:szCs w:val="32"/>
        </w:rPr>
        <w:object>
          <v:shape id="_x0000_i1056" o:spt="75" type="#_x0000_t75" style="height:356.35pt;width:395.3pt;" o:ole="t" filled="f" o:preferrelative="t" stroked="f" coordsize="21600,21600">
            <v:path/>
            <v:fill on="f" focussize="0,0"/>
            <v:stroke on="f"/>
            <v:imagedata r:id="rId66" o:title=""/>
            <o:lock v:ext="edit" aspectratio="t"/>
            <w10:wrap type="none"/>
            <w10:anchorlock/>
          </v:shape>
          <o:OLEObject Type="Embed" ProgID="Visio.Drawing.15" ShapeID="_x0000_i1056" DrawAspect="Content" ObjectID="_1468075756" r:id="rId65">
            <o:LockedField>false</o:LockedField>
          </o:OLEObject>
        </w:object>
      </w:r>
    </w:p>
    <w:p>
      <w:pPr>
        <w:rPr>
          <w:rFonts w:hint="eastAsia" w:ascii="仿宋_GB2312" w:hAnsi="仿宋" w:eastAsia="仿宋_GB2312"/>
          <w:color w:val="auto"/>
          <w:sz w:val="32"/>
          <w:szCs w:val="32"/>
        </w:rPr>
      </w:pPr>
    </w:p>
    <w:p>
      <w:pPr>
        <w:rPr>
          <w:rFonts w:hint="eastAsia" w:ascii="仿宋_GB2312" w:hAnsi="仿宋" w:eastAsia="仿宋_GB2312"/>
          <w:color w:val="auto"/>
          <w:sz w:val="32"/>
          <w:szCs w:val="32"/>
        </w:rPr>
      </w:pPr>
      <w:r>
        <w:rPr>
          <w:rFonts w:hint="eastAsia" w:ascii="仿宋_GB2312" w:hAnsi="仿宋" w:eastAsia="仿宋_GB2312"/>
          <w:color w:val="auto"/>
          <w:sz w:val="32"/>
          <w:szCs w:val="32"/>
        </w:rPr>
        <w:br w:type="page"/>
      </w:r>
      <w:r>
        <w:rPr>
          <w:rFonts w:hint="eastAsia" w:ascii="仿宋_GB2312" w:hAnsi="仿宋" w:eastAsia="仿宋_GB2312"/>
          <w:color w:val="auto"/>
          <w:sz w:val="32"/>
          <w:szCs w:val="32"/>
        </w:rPr>
        <w:t>011402</w:t>
      </w:r>
      <w:r>
        <w:rPr>
          <w:rFonts w:hint="eastAsia" w:ascii="仿宋_GB2312" w:hAnsi="仿宋" w:eastAsia="仿宋_GB2312"/>
          <w:color w:val="auto"/>
          <w:sz w:val="32"/>
          <w:szCs w:val="32"/>
        </w:rPr>
        <w:tab/>
      </w:r>
      <w:r>
        <w:rPr>
          <w:rFonts w:hint="eastAsia" w:ascii="仿宋_GB2312" w:hAnsi="仿宋" w:eastAsia="仿宋_GB2312"/>
          <w:color w:val="auto"/>
          <w:sz w:val="32"/>
          <w:szCs w:val="32"/>
        </w:rPr>
        <w:t>城市维护建设税减免</w:t>
      </w:r>
    </w:p>
    <w:p>
      <w:pPr>
        <w:rPr>
          <w:rFonts w:hint="eastAsia" w:ascii="仿宋_GB2312" w:hAnsi="仿宋" w:eastAsia="仿宋_GB2312"/>
          <w:color w:val="auto"/>
          <w:sz w:val="32"/>
          <w:szCs w:val="32"/>
        </w:rPr>
      </w:pPr>
    </w:p>
    <w:p>
      <w:pPr>
        <w:jc w:val="center"/>
        <w:rPr>
          <w:rFonts w:hint="eastAsia" w:ascii="仿宋_GB2312" w:hAnsi="仿宋" w:eastAsia="仿宋_GB2312"/>
          <w:color w:val="auto"/>
          <w:sz w:val="32"/>
          <w:szCs w:val="32"/>
        </w:rPr>
      </w:pPr>
      <w:r>
        <w:rPr>
          <w:rFonts w:hint="eastAsia" w:ascii="仿宋_GB2312" w:eastAsia="仿宋_GB2312"/>
          <w:color w:val="auto"/>
          <w:sz w:val="32"/>
          <w:szCs w:val="32"/>
        </w:rPr>
        <w:object>
          <v:shape id="_x0000_i1057" o:spt="75" type="#_x0000_t75" style="height:254.55pt;width:208.15pt;" o:ole="t" filled="f" o:preferrelative="t" stroked="f" coordsize="21600,21600">
            <v:path/>
            <v:fill on="f" focussize="0,0"/>
            <v:stroke on="f"/>
            <v:imagedata r:id="rId23" o:title=""/>
            <o:lock v:ext="edit" aspectratio="t"/>
            <w10:wrap type="none"/>
            <w10:anchorlock/>
          </v:shape>
          <o:OLEObject Type="Embed" ProgID="Visio.Drawing.15" ShapeID="_x0000_i1057" DrawAspect="Content" ObjectID="_1468075757" r:id="rId67">
            <o:LockedField>false</o:LockedField>
          </o:OLEObject>
        </w:object>
      </w:r>
    </w:p>
    <w:p>
      <w:pPr>
        <w:rPr>
          <w:rFonts w:hint="eastAsia" w:ascii="仿宋_GB2312" w:hAnsi="仿宋" w:eastAsia="仿宋_GB2312"/>
          <w:color w:val="auto"/>
          <w:sz w:val="32"/>
          <w:szCs w:val="32"/>
        </w:rPr>
      </w:pPr>
    </w:p>
    <w:p>
      <w:pPr>
        <w:jc w:val="both"/>
        <w:rPr>
          <w:rFonts w:hint="eastAsia" w:ascii="仿宋_GB2312" w:hAnsi="仿宋" w:eastAsia="仿宋_GB2312"/>
          <w:color w:val="auto"/>
          <w:sz w:val="32"/>
          <w:szCs w:val="32"/>
        </w:rPr>
      </w:pPr>
      <w:r>
        <w:rPr>
          <w:rFonts w:hint="eastAsia" w:ascii="仿宋_GB2312" w:hAnsi="仿宋" w:eastAsia="仿宋_GB2312"/>
          <w:color w:val="auto"/>
          <w:sz w:val="32"/>
          <w:szCs w:val="32"/>
        </w:rPr>
        <w:br w:type="page"/>
      </w:r>
    </w:p>
    <w:p>
      <w:pPr>
        <w:rPr>
          <w:rFonts w:hint="eastAsia" w:ascii="仿宋_GB2312" w:hAnsi="仿宋" w:eastAsia="仿宋_GB2312"/>
          <w:color w:val="auto"/>
          <w:sz w:val="32"/>
          <w:szCs w:val="32"/>
        </w:rPr>
      </w:pPr>
      <w:r>
        <w:rPr>
          <w:rFonts w:hint="eastAsia" w:ascii="仿宋_GB2312" w:hAnsi="仿宋" w:eastAsia="仿宋_GB2312"/>
          <w:color w:val="auto"/>
          <w:sz w:val="32"/>
          <w:szCs w:val="32"/>
        </w:rPr>
        <w:t>011601</w:t>
      </w:r>
      <w:r>
        <w:rPr>
          <w:rFonts w:hint="eastAsia" w:ascii="仿宋_GB2312" w:hAnsi="仿宋" w:eastAsia="仿宋_GB2312"/>
          <w:color w:val="auto"/>
          <w:sz w:val="32"/>
          <w:szCs w:val="32"/>
        </w:rPr>
        <w:tab/>
      </w:r>
      <w:r>
        <w:rPr>
          <w:rFonts w:hint="eastAsia" w:ascii="仿宋_GB2312" w:hAnsi="仿宋" w:eastAsia="仿宋_GB2312"/>
          <w:color w:val="auto"/>
          <w:sz w:val="32"/>
          <w:szCs w:val="32"/>
        </w:rPr>
        <w:t>环境保护税征收</w:t>
      </w:r>
    </w:p>
    <w:p>
      <w:pPr>
        <w:rPr>
          <w:rFonts w:hint="eastAsia" w:ascii="仿宋_GB2312" w:hAnsi="仿宋" w:eastAsia="仿宋_GB2312"/>
          <w:color w:val="auto"/>
          <w:sz w:val="32"/>
          <w:szCs w:val="32"/>
        </w:rPr>
      </w:pPr>
    </w:p>
    <w:p>
      <w:pPr>
        <w:rPr>
          <w:rFonts w:hint="eastAsia" w:ascii="仿宋_GB2312" w:hAnsi="仿宋" w:eastAsia="仿宋_GB2312"/>
          <w:color w:val="auto"/>
          <w:sz w:val="32"/>
          <w:szCs w:val="32"/>
        </w:rPr>
      </w:pPr>
      <w:r>
        <w:rPr>
          <w:rFonts w:hint="eastAsia" w:ascii="仿宋_GB2312" w:eastAsia="仿宋_GB2312"/>
          <w:color w:val="auto"/>
          <w:sz w:val="32"/>
          <w:szCs w:val="32"/>
        </w:rPr>
        <w:object>
          <v:shape id="_x0000_i1058" o:spt="75" type="#_x0000_t75" style="height:357.75pt;width:395.75pt;" o:ole="t" filled="f" o:preferrelative="t" stroked="f" coordsize="21600,21600">
            <v:path/>
            <v:fill on="f" focussize="0,0"/>
            <v:stroke on="f"/>
            <v:imagedata r:id="rId69" o:title=""/>
            <o:lock v:ext="edit" aspectratio="t"/>
            <w10:wrap type="none"/>
            <w10:anchorlock/>
          </v:shape>
          <o:OLEObject Type="Embed" ProgID="Visio.Drawing.15" ShapeID="_x0000_i1058" DrawAspect="Content" ObjectID="_1468075758" r:id="rId68">
            <o:LockedField>false</o:LockedField>
          </o:OLEObject>
        </w:object>
      </w:r>
    </w:p>
    <w:p>
      <w:pPr>
        <w:rPr>
          <w:rFonts w:hint="eastAsia" w:ascii="仿宋_GB2312" w:hAnsi="仿宋" w:eastAsia="仿宋_GB2312"/>
          <w:color w:val="auto"/>
          <w:sz w:val="32"/>
          <w:szCs w:val="32"/>
        </w:rPr>
      </w:pPr>
    </w:p>
    <w:p>
      <w:pPr>
        <w:rPr>
          <w:rFonts w:hint="eastAsia" w:ascii="仿宋_GB2312" w:hAnsi="仿宋" w:eastAsia="仿宋_GB2312"/>
          <w:color w:val="auto"/>
          <w:sz w:val="32"/>
          <w:szCs w:val="32"/>
        </w:rPr>
      </w:pPr>
      <w:r>
        <w:rPr>
          <w:rFonts w:hint="eastAsia" w:ascii="仿宋_GB2312" w:hAnsi="仿宋" w:eastAsia="仿宋_GB2312"/>
          <w:color w:val="auto"/>
          <w:sz w:val="32"/>
          <w:szCs w:val="32"/>
        </w:rPr>
        <w:br w:type="page"/>
      </w:r>
      <w:r>
        <w:rPr>
          <w:rFonts w:hint="eastAsia" w:ascii="仿宋_GB2312" w:hAnsi="仿宋" w:eastAsia="仿宋_GB2312"/>
          <w:color w:val="auto"/>
          <w:sz w:val="32"/>
          <w:szCs w:val="32"/>
        </w:rPr>
        <w:t>011602</w:t>
      </w:r>
      <w:r>
        <w:rPr>
          <w:rFonts w:hint="eastAsia" w:ascii="仿宋_GB2312" w:hAnsi="仿宋" w:eastAsia="仿宋_GB2312"/>
          <w:color w:val="auto"/>
          <w:sz w:val="32"/>
          <w:szCs w:val="32"/>
        </w:rPr>
        <w:tab/>
      </w:r>
      <w:r>
        <w:rPr>
          <w:rFonts w:hint="eastAsia" w:ascii="仿宋_GB2312" w:hAnsi="仿宋" w:eastAsia="仿宋_GB2312"/>
          <w:color w:val="auto"/>
          <w:sz w:val="32"/>
          <w:szCs w:val="32"/>
        </w:rPr>
        <w:t>环境保护税减免</w:t>
      </w:r>
    </w:p>
    <w:p>
      <w:pPr>
        <w:rPr>
          <w:rFonts w:hint="eastAsia" w:ascii="仿宋_GB2312" w:hAnsi="仿宋" w:eastAsia="仿宋_GB2312"/>
          <w:color w:val="auto"/>
          <w:sz w:val="32"/>
          <w:szCs w:val="32"/>
        </w:rPr>
      </w:pPr>
    </w:p>
    <w:p>
      <w:pPr>
        <w:jc w:val="center"/>
        <w:rPr>
          <w:rFonts w:hint="eastAsia" w:ascii="仿宋_GB2312" w:hAnsi="仿宋" w:eastAsia="仿宋_GB2312"/>
          <w:color w:val="auto"/>
          <w:sz w:val="32"/>
          <w:szCs w:val="32"/>
        </w:rPr>
      </w:pPr>
      <w:r>
        <w:rPr>
          <w:rFonts w:hint="eastAsia" w:ascii="仿宋_GB2312" w:eastAsia="仿宋_GB2312"/>
          <w:color w:val="auto"/>
          <w:sz w:val="32"/>
          <w:szCs w:val="32"/>
        </w:rPr>
        <w:object>
          <v:shape id="_x0000_i1059" o:spt="75" type="#_x0000_t75" style="height:254.55pt;width:208.15pt;" o:ole="t" filled="f" o:preferrelative="t" stroked="f" coordsize="21600,21600">
            <v:path/>
            <v:fill on="f" focussize="0,0"/>
            <v:stroke on="f"/>
            <v:imagedata r:id="rId71" o:title=""/>
            <o:lock v:ext="edit" aspectratio="t"/>
            <w10:wrap type="none"/>
            <w10:anchorlock/>
          </v:shape>
          <o:OLEObject Type="Embed" ProgID="Visio.Drawing.15" ShapeID="_x0000_i1059" DrawAspect="Content" ObjectID="_1468075759" r:id="rId70">
            <o:LockedField>false</o:LockedField>
          </o:OLEObject>
        </w:object>
      </w:r>
    </w:p>
    <w:p>
      <w:pPr>
        <w:rPr>
          <w:rFonts w:hint="eastAsia" w:ascii="仿宋_GB2312" w:hAnsi="仿宋" w:eastAsia="仿宋_GB2312"/>
          <w:color w:val="auto"/>
          <w:sz w:val="32"/>
          <w:szCs w:val="32"/>
        </w:rPr>
      </w:pPr>
    </w:p>
    <w:p>
      <w:pPr>
        <w:jc w:val="both"/>
        <w:rPr>
          <w:rFonts w:hint="eastAsia" w:ascii="仿宋_GB2312" w:hAnsi="仿宋" w:eastAsia="仿宋_GB2312"/>
          <w:color w:val="auto"/>
          <w:sz w:val="32"/>
          <w:szCs w:val="32"/>
        </w:rPr>
      </w:pPr>
      <w:r>
        <w:rPr>
          <w:rFonts w:hint="eastAsia" w:ascii="仿宋_GB2312" w:hAnsi="仿宋" w:eastAsia="仿宋_GB2312"/>
          <w:color w:val="auto"/>
          <w:sz w:val="32"/>
          <w:szCs w:val="32"/>
        </w:rPr>
        <w:br w:type="page"/>
      </w:r>
    </w:p>
    <w:p>
      <w:pPr>
        <w:rPr>
          <w:rFonts w:hint="eastAsia" w:ascii="仿宋_GB2312" w:hAnsi="仿宋" w:eastAsia="仿宋_GB2312"/>
          <w:color w:val="auto"/>
          <w:sz w:val="32"/>
          <w:szCs w:val="32"/>
        </w:rPr>
      </w:pPr>
      <w:r>
        <w:rPr>
          <w:rFonts w:hint="eastAsia" w:ascii="仿宋_GB2312" w:hAnsi="仿宋" w:eastAsia="仿宋_GB2312"/>
          <w:color w:val="auto"/>
          <w:sz w:val="32"/>
          <w:szCs w:val="32"/>
        </w:rPr>
        <w:t>01</w:t>
      </w:r>
      <w:r>
        <w:rPr>
          <w:rFonts w:hint="eastAsia" w:ascii="仿宋_GB2312" w:hAnsi="仿宋" w:eastAsia="仿宋_GB2312"/>
          <w:color w:val="auto"/>
          <w:sz w:val="32"/>
          <w:szCs w:val="32"/>
          <w:lang w:val="en-US" w:eastAsia="zh-CN"/>
        </w:rPr>
        <w:t>23</w:t>
      </w:r>
      <w:r>
        <w:rPr>
          <w:rFonts w:hint="eastAsia" w:ascii="仿宋_GB2312" w:hAnsi="仿宋" w:eastAsia="仿宋_GB2312"/>
          <w:color w:val="auto"/>
          <w:sz w:val="32"/>
          <w:szCs w:val="32"/>
        </w:rPr>
        <w:t>01</w:t>
      </w:r>
      <w:r>
        <w:rPr>
          <w:rFonts w:hint="eastAsia" w:ascii="仿宋_GB2312" w:hAnsi="仿宋" w:eastAsia="仿宋_GB2312"/>
          <w:color w:val="auto"/>
          <w:sz w:val="32"/>
          <w:szCs w:val="32"/>
        </w:rPr>
        <w:tab/>
      </w:r>
      <w:r>
        <w:rPr>
          <w:rFonts w:hint="eastAsia" w:ascii="仿宋_GB2312" w:hAnsi="仿宋" w:eastAsia="仿宋_GB2312"/>
          <w:color w:val="auto"/>
          <w:sz w:val="32"/>
          <w:szCs w:val="32"/>
        </w:rPr>
        <w:t>个体工商户税收定期定额核定</w:t>
      </w:r>
    </w:p>
    <w:p>
      <w:pPr>
        <w:jc w:val="center"/>
        <w:rPr>
          <w:rFonts w:hint="eastAsia" w:ascii="仿宋_GB2312" w:hAnsi="仿宋" w:eastAsia="仿宋_GB2312"/>
          <w:color w:val="auto"/>
          <w:sz w:val="32"/>
          <w:szCs w:val="32"/>
        </w:rPr>
      </w:pPr>
    </w:p>
    <w:p>
      <w:pPr>
        <w:jc w:val="both"/>
        <w:rPr>
          <w:rFonts w:hint="eastAsia" w:ascii="仿宋_GB2312" w:hAnsi="仿宋" w:eastAsia="仿宋_GB2312"/>
          <w:color w:val="auto"/>
          <w:sz w:val="32"/>
          <w:szCs w:val="32"/>
        </w:rPr>
      </w:pPr>
      <w:r>
        <w:rPr>
          <w:rFonts w:hint="eastAsia" w:ascii="仿宋_GB2312" w:hAnsi="仿宋" w:eastAsia="仿宋_GB2312"/>
          <w:color w:val="auto"/>
          <w:sz w:val="32"/>
          <w:szCs w:val="32"/>
        </w:rPr>
        <w:object>
          <v:shape id="_x0000_i1060" o:spt="75" type="#_x0000_t75" style="height:354pt;width:156pt;" o:ole="t" filled="f" o:preferrelative="t" stroked="f" coordsize="21600,21600">
            <v:path/>
            <v:fill on="f" focussize="0,0"/>
            <v:stroke on="f"/>
            <v:imagedata r:id="rId73" o:title=""/>
            <o:lock v:ext="edit" aspectratio="f"/>
            <w10:wrap type="none"/>
            <w10:anchorlock/>
          </v:shape>
          <o:OLEObject Type="Embed" ProgID="Visio.Drawing.15" ShapeID="_x0000_i1060" DrawAspect="Content" ObjectID="_1468075760" r:id="rId72">
            <o:LockedField>false</o:LockedField>
          </o:OLEObject>
        </w:object>
      </w:r>
    </w:p>
    <w:p>
      <w:pPr>
        <w:jc w:val="both"/>
        <w:rPr>
          <w:rFonts w:hint="eastAsia" w:ascii="仿宋_GB2312" w:hAnsi="仿宋" w:eastAsia="仿宋_GB2312"/>
          <w:color w:val="auto"/>
          <w:sz w:val="32"/>
          <w:szCs w:val="32"/>
        </w:rPr>
      </w:pPr>
    </w:p>
    <w:p>
      <w:pPr>
        <w:jc w:val="both"/>
        <w:rPr>
          <w:rFonts w:hint="eastAsia" w:ascii="仿宋_GB2312" w:hAnsi="仿宋" w:eastAsia="仿宋_GB2312"/>
          <w:color w:val="auto"/>
          <w:sz w:val="32"/>
          <w:szCs w:val="32"/>
        </w:rPr>
      </w:pPr>
    </w:p>
    <w:p>
      <w:pPr>
        <w:jc w:val="both"/>
        <w:rPr>
          <w:rFonts w:hint="eastAsia" w:ascii="仿宋_GB2312" w:hAnsi="仿宋" w:eastAsia="仿宋_GB2312"/>
          <w:color w:val="auto"/>
          <w:sz w:val="32"/>
          <w:szCs w:val="32"/>
        </w:rPr>
      </w:pPr>
    </w:p>
    <w:p>
      <w:pPr>
        <w:jc w:val="both"/>
        <w:rPr>
          <w:rFonts w:hint="eastAsia" w:ascii="仿宋_GB2312" w:hAnsi="仿宋" w:eastAsia="仿宋_GB2312"/>
          <w:color w:val="auto"/>
          <w:sz w:val="32"/>
          <w:szCs w:val="32"/>
        </w:rPr>
      </w:pPr>
    </w:p>
    <w:p>
      <w:pPr>
        <w:jc w:val="both"/>
        <w:rPr>
          <w:rFonts w:hint="eastAsia" w:ascii="仿宋_GB2312" w:hAnsi="仿宋" w:eastAsia="仿宋_GB2312"/>
          <w:color w:val="auto"/>
          <w:sz w:val="32"/>
          <w:szCs w:val="32"/>
        </w:rPr>
      </w:pPr>
    </w:p>
    <w:p>
      <w:pPr>
        <w:jc w:val="both"/>
        <w:rPr>
          <w:rFonts w:hint="eastAsia" w:ascii="仿宋_GB2312" w:hAnsi="仿宋" w:eastAsia="仿宋_GB2312"/>
          <w:color w:val="auto"/>
          <w:sz w:val="32"/>
          <w:szCs w:val="32"/>
        </w:rPr>
      </w:pPr>
    </w:p>
    <w:p>
      <w:pPr>
        <w:jc w:val="both"/>
        <w:rPr>
          <w:rFonts w:hint="eastAsia" w:ascii="仿宋_GB2312" w:hAnsi="仿宋" w:eastAsia="仿宋_GB2312"/>
          <w:color w:val="auto"/>
          <w:sz w:val="32"/>
          <w:szCs w:val="32"/>
        </w:rPr>
      </w:pPr>
    </w:p>
    <w:p>
      <w:pPr>
        <w:jc w:val="both"/>
        <w:rPr>
          <w:rFonts w:hint="eastAsia" w:ascii="仿宋_GB2312" w:hAnsi="仿宋" w:eastAsia="仿宋_GB2312"/>
          <w:color w:val="auto"/>
          <w:sz w:val="32"/>
          <w:szCs w:val="32"/>
        </w:rPr>
      </w:pPr>
    </w:p>
    <w:p>
      <w:pPr>
        <w:jc w:val="both"/>
        <w:rPr>
          <w:rFonts w:hint="eastAsia" w:ascii="仿宋_GB2312" w:hAnsi="仿宋" w:eastAsia="仿宋_GB2312"/>
          <w:color w:val="auto"/>
          <w:sz w:val="32"/>
          <w:szCs w:val="32"/>
        </w:rPr>
      </w:pPr>
    </w:p>
    <w:p>
      <w:pPr>
        <w:jc w:val="left"/>
        <w:rPr>
          <w:rFonts w:hint="eastAsia" w:ascii="仿宋_GB2312" w:hAnsi="仿宋" w:eastAsia="仿宋_GB2312"/>
          <w:color w:val="auto"/>
          <w:sz w:val="32"/>
          <w:szCs w:val="32"/>
        </w:rPr>
      </w:pPr>
      <w:r>
        <w:rPr>
          <w:rFonts w:hint="eastAsia" w:ascii="仿宋_GB2312" w:hAnsi="仿宋" w:eastAsia="仿宋_GB2312"/>
          <w:color w:val="auto"/>
          <w:sz w:val="32"/>
          <w:szCs w:val="32"/>
        </w:rPr>
        <w:t>012</w:t>
      </w:r>
      <w:r>
        <w:rPr>
          <w:rFonts w:hint="eastAsia" w:ascii="仿宋_GB2312" w:hAnsi="仿宋" w:eastAsia="仿宋_GB2312"/>
          <w:color w:val="auto"/>
          <w:sz w:val="32"/>
          <w:szCs w:val="32"/>
          <w:lang w:val="en-US" w:eastAsia="zh-CN"/>
        </w:rPr>
        <w:t>6</w:t>
      </w:r>
      <w:r>
        <w:rPr>
          <w:rFonts w:hint="eastAsia" w:ascii="仿宋_GB2312" w:hAnsi="仿宋" w:eastAsia="仿宋_GB2312"/>
          <w:color w:val="auto"/>
          <w:sz w:val="32"/>
          <w:szCs w:val="32"/>
        </w:rPr>
        <w:t>00</w:t>
      </w:r>
      <w:r>
        <w:rPr>
          <w:rFonts w:hint="eastAsia" w:ascii="仿宋_GB2312" w:hAnsi="仿宋" w:eastAsia="仿宋_GB2312"/>
          <w:color w:val="auto"/>
          <w:sz w:val="32"/>
          <w:szCs w:val="32"/>
        </w:rPr>
        <w:tab/>
      </w:r>
      <w:r>
        <w:rPr>
          <w:rFonts w:hint="eastAsia" w:ascii="仿宋_GB2312" w:hAnsi="仿宋" w:eastAsia="仿宋_GB2312"/>
          <w:color w:val="auto"/>
          <w:sz w:val="32"/>
          <w:szCs w:val="32"/>
        </w:rPr>
        <w:t>多缴税款退（抵）</w:t>
      </w:r>
    </w:p>
    <w:p>
      <w:pPr>
        <w:rPr>
          <w:rFonts w:hint="eastAsia" w:ascii="仿宋_GB2312" w:eastAsia="仿宋_GB2312"/>
          <w:color w:val="auto"/>
          <w:sz w:val="32"/>
          <w:szCs w:val="32"/>
        </w:rPr>
      </w:pPr>
    </w:p>
    <w:p>
      <w:pPr>
        <w:jc w:val="both"/>
        <w:rPr>
          <w:rFonts w:hint="eastAsia" w:ascii="仿宋_GB2312" w:hAnsi="仿宋" w:eastAsia="仿宋_GB2312"/>
          <w:color w:val="auto"/>
          <w:sz w:val="32"/>
          <w:szCs w:val="32"/>
        </w:rPr>
      </w:pPr>
      <w:r>
        <w:rPr>
          <w:rFonts w:hint="eastAsia" w:ascii="仿宋_GB2312" w:hAnsi="仿宋" w:eastAsia="仿宋_GB2312"/>
          <w:color w:val="auto"/>
          <w:sz w:val="32"/>
          <w:szCs w:val="32"/>
        </w:rPr>
        <w:object>
          <v:shape id="_x0000_i1061" o:spt="75" type="#_x0000_t75" style="height:347.7pt;width:414.85pt;" o:ole="t" filled="f" o:preferrelative="t" stroked="f" coordsize="21600,21600">
            <v:path/>
            <v:fill on="f" focussize="0,0"/>
            <v:stroke on="f"/>
            <v:imagedata r:id="rId75" o:title=""/>
            <o:lock v:ext="edit" aspectratio="f"/>
            <w10:wrap type="none"/>
            <w10:anchorlock/>
          </v:shape>
          <o:OLEObject Type="Embed" ProgID="Visio.Drawing.15" ShapeID="_x0000_i1061" DrawAspect="Content" ObjectID="_1468075761" r:id="rId74">
            <o:LockedField>false</o:LockedField>
          </o:OLEObject>
        </w:object>
      </w:r>
    </w:p>
    <w:p>
      <w:pPr>
        <w:jc w:val="both"/>
        <w:rPr>
          <w:rFonts w:hint="eastAsia" w:ascii="仿宋_GB2312" w:eastAsia="仿宋_GB2312"/>
          <w:color w:val="auto"/>
          <w:sz w:val="32"/>
          <w:szCs w:val="32"/>
        </w:rPr>
      </w:pPr>
    </w:p>
    <w:p>
      <w:pPr>
        <w:jc w:val="both"/>
        <w:rPr>
          <w:rFonts w:hint="eastAsia" w:ascii="仿宋_GB2312" w:eastAsia="仿宋_GB2312"/>
          <w:color w:val="auto"/>
          <w:sz w:val="32"/>
          <w:szCs w:val="32"/>
        </w:rPr>
      </w:pPr>
    </w:p>
    <w:p>
      <w:pPr>
        <w:jc w:val="both"/>
        <w:rPr>
          <w:rFonts w:hint="eastAsia" w:ascii="仿宋_GB2312" w:eastAsia="仿宋_GB2312"/>
          <w:color w:val="auto"/>
          <w:sz w:val="32"/>
          <w:szCs w:val="32"/>
        </w:rPr>
      </w:pPr>
    </w:p>
    <w:p>
      <w:pPr>
        <w:jc w:val="both"/>
        <w:rPr>
          <w:rFonts w:hint="eastAsia" w:ascii="仿宋_GB2312" w:eastAsia="仿宋_GB2312"/>
          <w:color w:val="auto"/>
          <w:sz w:val="32"/>
          <w:szCs w:val="32"/>
        </w:rPr>
      </w:pPr>
    </w:p>
    <w:p>
      <w:pPr>
        <w:jc w:val="both"/>
        <w:rPr>
          <w:rFonts w:hint="eastAsia" w:ascii="仿宋_GB2312" w:eastAsia="仿宋_GB2312"/>
          <w:color w:val="auto"/>
          <w:sz w:val="32"/>
          <w:szCs w:val="32"/>
        </w:rPr>
      </w:pPr>
    </w:p>
    <w:p>
      <w:pPr>
        <w:jc w:val="both"/>
        <w:rPr>
          <w:rFonts w:hint="eastAsia" w:ascii="仿宋_GB2312" w:eastAsia="仿宋_GB2312"/>
          <w:color w:val="auto"/>
          <w:sz w:val="32"/>
          <w:szCs w:val="32"/>
        </w:rPr>
      </w:pPr>
    </w:p>
    <w:p>
      <w:pPr>
        <w:jc w:val="both"/>
        <w:rPr>
          <w:rFonts w:hint="eastAsia" w:ascii="仿宋_GB2312" w:eastAsia="仿宋_GB2312"/>
          <w:color w:val="auto"/>
          <w:sz w:val="32"/>
          <w:szCs w:val="32"/>
        </w:rPr>
      </w:pPr>
    </w:p>
    <w:p>
      <w:pPr>
        <w:jc w:val="both"/>
        <w:rPr>
          <w:rFonts w:hint="eastAsia" w:ascii="仿宋_GB2312" w:eastAsia="仿宋_GB2312"/>
          <w:color w:val="auto"/>
          <w:sz w:val="32"/>
          <w:szCs w:val="32"/>
        </w:rPr>
      </w:pPr>
    </w:p>
    <w:p>
      <w:pPr>
        <w:jc w:val="both"/>
        <w:rPr>
          <w:rFonts w:hint="eastAsia" w:ascii="仿宋_GB2312" w:eastAsia="仿宋_GB2312"/>
          <w:color w:val="auto"/>
          <w:sz w:val="32"/>
          <w:szCs w:val="32"/>
        </w:rPr>
      </w:pPr>
    </w:p>
    <w:p>
      <w:pPr>
        <w:rPr>
          <w:rFonts w:hint="eastAsia" w:ascii="仿宋_GB2312" w:hAnsi="仿宋" w:eastAsia="仿宋_GB2312"/>
          <w:color w:val="auto"/>
          <w:sz w:val="32"/>
          <w:szCs w:val="32"/>
        </w:rPr>
      </w:pPr>
      <w:r>
        <w:rPr>
          <w:rFonts w:hint="eastAsia" w:ascii="仿宋_GB2312" w:hAnsi="仿宋" w:eastAsia="仿宋_GB2312"/>
          <w:color w:val="auto"/>
          <w:sz w:val="32"/>
          <w:szCs w:val="32"/>
        </w:rPr>
        <w:t>01</w:t>
      </w:r>
      <w:r>
        <w:rPr>
          <w:rFonts w:hint="eastAsia" w:ascii="仿宋_GB2312" w:hAnsi="仿宋" w:eastAsia="仿宋_GB2312"/>
          <w:color w:val="auto"/>
          <w:sz w:val="32"/>
          <w:szCs w:val="32"/>
          <w:lang w:val="en-US" w:eastAsia="zh-CN"/>
        </w:rPr>
        <w:t>29</w:t>
      </w:r>
      <w:r>
        <w:rPr>
          <w:rFonts w:hint="eastAsia" w:ascii="仿宋_GB2312" w:hAnsi="仿宋" w:eastAsia="仿宋_GB2312"/>
          <w:color w:val="auto"/>
          <w:sz w:val="32"/>
          <w:szCs w:val="32"/>
        </w:rPr>
        <w:t>01</w:t>
      </w:r>
      <w:r>
        <w:rPr>
          <w:rFonts w:hint="eastAsia" w:ascii="仿宋_GB2312" w:hAnsi="仿宋" w:eastAsia="仿宋_GB2312"/>
          <w:color w:val="auto"/>
          <w:sz w:val="32"/>
          <w:szCs w:val="32"/>
          <w:lang w:eastAsia="zh-CN"/>
        </w:rPr>
        <w:t>、</w:t>
      </w:r>
      <w:r>
        <w:rPr>
          <w:rFonts w:hint="eastAsia" w:ascii="仿宋_GB2312" w:hAnsi="仿宋" w:eastAsia="仿宋_GB2312"/>
          <w:color w:val="auto"/>
          <w:sz w:val="32"/>
          <w:szCs w:val="32"/>
        </w:rPr>
        <w:t>01</w:t>
      </w:r>
      <w:r>
        <w:rPr>
          <w:rFonts w:hint="eastAsia" w:ascii="仿宋_GB2312" w:hAnsi="仿宋" w:eastAsia="仿宋_GB2312"/>
          <w:color w:val="auto"/>
          <w:sz w:val="32"/>
          <w:szCs w:val="32"/>
          <w:lang w:val="en-US" w:eastAsia="zh-CN"/>
        </w:rPr>
        <w:t>2903、</w:t>
      </w:r>
      <w:r>
        <w:rPr>
          <w:rFonts w:hint="eastAsia" w:ascii="仿宋_GB2312" w:hAnsi="仿宋" w:eastAsia="仿宋_GB2312"/>
          <w:color w:val="auto"/>
          <w:sz w:val="32"/>
          <w:szCs w:val="32"/>
        </w:rPr>
        <w:t>01</w:t>
      </w:r>
      <w:r>
        <w:rPr>
          <w:rFonts w:hint="eastAsia" w:ascii="仿宋_GB2312" w:hAnsi="仿宋" w:eastAsia="仿宋_GB2312"/>
          <w:color w:val="auto"/>
          <w:sz w:val="32"/>
          <w:szCs w:val="32"/>
          <w:lang w:val="en-US" w:eastAsia="zh-CN"/>
        </w:rPr>
        <w:t>2904、</w:t>
      </w:r>
      <w:r>
        <w:rPr>
          <w:rFonts w:hint="eastAsia" w:ascii="仿宋_GB2312" w:hAnsi="仿宋" w:eastAsia="仿宋_GB2312"/>
          <w:color w:val="auto"/>
          <w:sz w:val="32"/>
          <w:szCs w:val="32"/>
        </w:rPr>
        <w:t>01</w:t>
      </w:r>
      <w:r>
        <w:rPr>
          <w:rFonts w:hint="eastAsia" w:ascii="仿宋_GB2312" w:hAnsi="仿宋" w:eastAsia="仿宋_GB2312"/>
          <w:color w:val="auto"/>
          <w:sz w:val="32"/>
          <w:szCs w:val="32"/>
          <w:lang w:val="en-US" w:eastAsia="zh-CN"/>
        </w:rPr>
        <w:t>2906</w:t>
      </w:r>
      <w:r>
        <w:rPr>
          <w:rFonts w:hint="eastAsia" w:ascii="仿宋_GB2312" w:hAnsi="仿宋" w:eastAsia="仿宋_GB2312"/>
          <w:color w:val="auto"/>
          <w:sz w:val="32"/>
          <w:szCs w:val="32"/>
        </w:rPr>
        <w:t>非税收入征收</w:t>
      </w:r>
    </w:p>
    <w:p>
      <w:pPr>
        <w:rPr>
          <w:rFonts w:hint="eastAsia" w:ascii="仿宋_GB2312" w:hAnsi="仿宋" w:eastAsia="仿宋_GB2312"/>
          <w:color w:val="auto"/>
          <w:sz w:val="32"/>
          <w:szCs w:val="32"/>
        </w:rPr>
      </w:pPr>
    </w:p>
    <w:p>
      <w:pPr>
        <w:rPr>
          <w:rFonts w:hint="eastAsia" w:ascii="仿宋_GB2312" w:hAnsi="仿宋" w:eastAsia="仿宋_GB2312"/>
          <w:color w:val="auto"/>
          <w:sz w:val="32"/>
          <w:szCs w:val="32"/>
        </w:rPr>
      </w:pPr>
      <w:r>
        <w:rPr>
          <w:rFonts w:hint="eastAsia" w:ascii="仿宋_GB2312" w:hAnsi="仿宋" w:eastAsia="仿宋_GB2312"/>
          <w:color w:val="auto"/>
          <w:sz w:val="32"/>
          <w:szCs w:val="32"/>
        </w:rPr>
        <w:t>自行申报类项目流程：</w:t>
      </w:r>
    </w:p>
    <w:p>
      <w:pPr>
        <w:rPr>
          <w:rFonts w:hint="eastAsia" w:ascii="仿宋_GB2312" w:hAnsi="仿宋" w:eastAsia="仿宋_GB2312"/>
          <w:color w:val="auto"/>
          <w:sz w:val="32"/>
          <w:szCs w:val="32"/>
        </w:rPr>
      </w:pPr>
    </w:p>
    <w:p>
      <w:pPr>
        <w:jc w:val="both"/>
        <w:rPr>
          <w:rFonts w:hint="eastAsia" w:ascii="仿宋_GB2312" w:eastAsia="仿宋_GB2312"/>
          <w:color w:val="auto"/>
          <w:sz w:val="32"/>
          <w:szCs w:val="32"/>
        </w:rPr>
      </w:pPr>
      <w:r>
        <w:rPr>
          <w:rFonts w:hint="eastAsia" w:ascii="仿宋_GB2312" w:eastAsia="仿宋_GB2312"/>
          <w:color w:val="auto"/>
          <w:sz w:val="32"/>
          <w:szCs w:val="32"/>
        </w:rPr>
        <w:object>
          <v:shape id="_x0000_i1062" o:spt="75" type="#_x0000_t75" style="height:292.55pt;width:395.3pt;" o:ole="t" filled="f" o:preferrelative="t" stroked="f" coordsize="21600,21600">
            <v:path/>
            <v:fill on="f" focussize="0,0"/>
            <v:stroke on="f"/>
            <v:imagedata r:id="rId77" o:title=""/>
            <o:lock v:ext="edit" aspectratio="t"/>
            <w10:wrap type="none"/>
            <w10:anchorlock/>
          </v:shape>
          <o:OLEObject Type="Embed" ProgID="Visio.Drawing.15" ShapeID="_x0000_i1062" DrawAspect="Content" ObjectID="_1468075762" r:id="rId76">
            <o:LockedField>false</o:LockedField>
          </o:OLEObject>
        </w:object>
      </w:r>
    </w:p>
    <w:p>
      <w:pPr>
        <w:jc w:val="both"/>
        <w:rPr>
          <w:rFonts w:hint="eastAsia" w:ascii="仿宋_GB2312" w:eastAsia="仿宋_GB2312"/>
          <w:color w:val="auto"/>
          <w:sz w:val="32"/>
          <w:szCs w:val="32"/>
        </w:rPr>
      </w:pPr>
    </w:p>
    <w:p>
      <w:pPr>
        <w:jc w:val="both"/>
        <w:rPr>
          <w:rFonts w:hint="eastAsia" w:ascii="仿宋_GB2312" w:eastAsia="仿宋_GB2312"/>
          <w:color w:val="auto"/>
          <w:sz w:val="32"/>
          <w:szCs w:val="32"/>
        </w:rPr>
      </w:pPr>
    </w:p>
    <w:p>
      <w:pPr>
        <w:jc w:val="both"/>
        <w:rPr>
          <w:rFonts w:hint="eastAsia" w:ascii="仿宋_GB2312" w:eastAsia="仿宋_GB2312"/>
          <w:color w:val="auto"/>
          <w:sz w:val="32"/>
          <w:szCs w:val="32"/>
        </w:rPr>
      </w:pPr>
    </w:p>
    <w:p>
      <w:pPr>
        <w:jc w:val="both"/>
        <w:rPr>
          <w:rFonts w:hint="eastAsia" w:ascii="仿宋_GB2312" w:eastAsia="仿宋_GB2312"/>
          <w:color w:val="auto"/>
          <w:sz w:val="32"/>
          <w:szCs w:val="32"/>
        </w:rPr>
      </w:pPr>
    </w:p>
    <w:p>
      <w:pPr>
        <w:jc w:val="both"/>
        <w:rPr>
          <w:rFonts w:hint="eastAsia" w:ascii="仿宋_GB2312" w:eastAsia="仿宋_GB2312"/>
          <w:color w:val="auto"/>
          <w:sz w:val="32"/>
          <w:szCs w:val="32"/>
        </w:rPr>
      </w:pPr>
    </w:p>
    <w:p>
      <w:pPr>
        <w:jc w:val="both"/>
        <w:rPr>
          <w:rFonts w:hint="eastAsia" w:ascii="仿宋_GB2312" w:eastAsia="仿宋_GB2312"/>
          <w:color w:val="auto"/>
          <w:sz w:val="32"/>
          <w:szCs w:val="32"/>
        </w:rPr>
      </w:pPr>
    </w:p>
    <w:p>
      <w:pPr>
        <w:jc w:val="both"/>
        <w:rPr>
          <w:rFonts w:hint="eastAsia" w:ascii="仿宋_GB2312" w:eastAsia="仿宋_GB2312"/>
          <w:color w:val="auto"/>
          <w:sz w:val="32"/>
          <w:szCs w:val="32"/>
        </w:rPr>
      </w:pPr>
    </w:p>
    <w:p>
      <w:pPr>
        <w:jc w:val="both"/>
        <w:rPr>
          <w:rFonts w:hint="eastAsia" w:ascii="仿宋_GB2312" w:eastAsia="仿宋_GB2312"/>
          <w:color w:val="auto"/>
          <w:sz w:val="32"/>
          <w:szCs w:val="32"/>
        </w:rPr>
      </w:pPr>
    </w:p>
    <w:p>
      <w:pPr>
        <w:jc w:val="both"/>
        <w:rPr>
          <w:rFonts w:hint="eastAsia" w:ascii="仿宋_GB2312" w:eastAsia="仿宋_GB2312"/>
          <w:color w:val="auto"/>
          <w:sz w:val="32"/>
          <w:szCs w:val="32"/>
        </w:rPr>
      </w:pPr>
    </w:p>
    <w:p>
      <w:pPr>
        <w:rPr>
          <w:rFonts w:hint="eastAsia" w:ascii="仿宋_GB2312" w:eastAsia="仿宋_GB2312"/>
          <w:color w:val="auto"/>
          <w:sz w:val="32"/>
          <w:szCs w:val="32"/>
        </w:rPr>
      </w:pPr>
      <w:r>
        <w:rPr>
          <w:rFonts w:hint="eastAsia" w:ascii="仿宋_GB2312" w:eastAsia="仿宋_GB2312"/>
          <w:color w:val="auto"/>
          <w:sz w:val="32"/>
          <w:szCs w:val="32"/>
        </w:rPr>
        <w:t>08</w:t>
      </w:r>
      <w:r>
        <w:rPr>
          <w:rFonts w:hint="eastAsia" w:ascii="仿宋_GB2312" w:eastAsia="仿宋_GB2312"/>
          <w:color w:val="auto"/>
          <w:sz w:val="32"/>
          <w:szCs w:val="32"/>
          <w:lang w:val="en-US" w:eastAsia="zh-CN"/>
        </w:rPr>
        <w:t>14</w:t>
      </w:r>
      <w:r>
        <w:rPr>
          <w:rFonts w:hint="eastAsia" w:ascii="仿宋_GB2312" w:eastAsia="仿宋_GB2312"/>
          <w:color w:val="auto"/>
          <w:sz w:val="32"/>
          <w:szCs w:val="32"/>
        </w:rPr>
        <w:t>00</w:t>
      </w:r>
      <w:r>
        <w:rPr>
          <w:rFonts w:hint="eastAsia" w:ascii="仿宋_GB2312" w:eastAsia="仿宋_GB2312"/>
          <w:color w:val="auto"/>
          <w:sz w:val="32"/>
          <w:szCs w:val="32"/>
        </w:rPr>
        <w:tab/>
      </w:r>
      <w:r>
        <w:rPr>
          <w:rFonts w:hint="eastAsia" w:ascii="仿宋_GB2312" w:eastAsia="仿宋_GB2312"/>
          <w:color w:val="auto"/>
          <w:sz w:val="32"/>
          <w:szCs w:val="32"/>
        </w:rPr>
        <w:t>加收滞纳金</w:t>
      </w:r>
    </w:p>
    <w:p>
      <w:pPr>
        <w:rPr>
          <w:rFonts w:hint="eastAsia" w:ascii="仿宋_GB2312" w:eastAsia="仿宋_GB2312"/>
          <w:color w:val="auto"/>
          <w:sz w:val="32"/>
          <w:szCs w:val="32"/>
        </w:rPr>
      </w:pPr>
    </w:p>
    <w:p>
      <w:pPr>
        <w:jc w:val="both"/>
        <w:rPr>
          <w:rFonts w:hint="eastAsia" w:ascii="仿宋_GB2312" w:eastAsia="仿宋_GB2312"/>
          <w:color w:val="auto"/>
          <w:sz w:val="32"/>
          <w:szCs w:val="32"/>
        </w:rPr>
      </w:pPr>
      <w:r>
        <w:rPr>
          <w:rFonts w:hint="eastAsia" w:ascii="仿宋_GB2312" w:eastAsia="仿宋_GB2312"/>
          <w:color w:val="auto"/>
          <w:sz w:val="32"/>
          <w:szCs w:val="32"/>
        </w:rPr>
        <w:object>
          <v:shape id="_x0000_i1063" o:spt="75" type="#_x0000_t75" style="height:333.3pt;width:292.8pt;" o:ole="t" filled="f" o:preferrelative="t" stroked="f" coordsize="21600,21600">
            <v:path/>
            <v:fill on="f" focussize="0,0"/>
            <v:stroke on="f"/>
            <v:imagedata r:id="rId79" o:title=""/>
            <o:lock v:ext="edit" aspectratio="t"/>
            <w10:wrap type="none"/>
            <w10:anchorlock/>
          </v:shape>
          <o:OLEObject Type="Embed" ProgID="Visio.Drawing.15" ShapeID="_x0000_i1063" DrawAspect="Content" ObjectID="_1468075763" r:id="rId78">
            <o:LockedField>false</o:LockedField>
          </o:OLEObject>
        </w:object>
      </w:r>
    </w:p>
    <w:p>
      <w:pPr>
        <w:jc w:val="both"/>
        <w:rPr>
          <w:rFonts w:hint="eastAsia" w:ascii="仿宋_GB2312" w:eastAsia="仿宋_GB2312"/>
          <w:color w:val="auto"/>
          <w:sz w:val="32"/>
          <w:szCs w:val="32"/>
        </w:rPr>
      </w:pPr>
    </w:p>
    <w:p>
      <w:pPr>
        <w:jc w:val="both"/>
        <w:rPr>
          <w:rFonts w:hint="eastAsia" w:ascii="仿宋_GB2312" w:eastAsia="仿宋_GB2312"/>
          <w:color w:val="auto"/>
          <w:sz w:val="32"/>
          <w:szCs w:val="32"/>
        </w:rPr>
      </w:pPr>
    </w:p>
    <w:p>
      <w:pPr>
        <w:jc w:val="both"/>
        <w:rPr>
          <w:rFonts w:hint="eastAsia" w:ascii="仿宋_GB2312" w:eastAsia="仿宋_GB2312"/>
          <w:color w:val="auto"/>
          <w:sz w:val="32"/>
          <w:szCs w:val="32"/>
        </w:rPr>
      </w:pPr>
    </w:p>
    <w:p>
      <w:pPr>
        <w:jc w:val="both"/>
        <w:rPr>
          <w:rFonts w:hint="eastAsia" w:ascii="仿宋_GB2312" w:eastAsia="仿宋_GB2312"/>
          <w:color w:val="auto"/>
          <w:sz w:val="32"/>
          <w:szCs w:val="32"/>
        </w:rPr>
      </w:pPr>
    </w:p>
    <w:p>
      <w:pPr>
        <w:jc w:val="both"/>
        <w:rPr>
          <w:rFonts w:hint="eastAsia" w:ascii="仿宋_GB2312" w:eastAsia="仿宋_GB2312"/>
          <w:color w:val="auto"/>
          <w:sz w:val="32"/>
          <w:szCs w:val="32"/>
        </w:rPr>
      </w:pPr>
    </w:p>
    <w:p>
      <w:pPr>
        <w:jc w:val="both"/>
        <w:rPr>
          <w:rFonts w:hint="eastAsia" w:ascii="仿宋_GB2312" w:eastAsia="仿宋_GB2312"/>
          <w:color w:val="auto"/>
          <w:sz w:val="32"/>
          <w:szCs w:val="32"/>
        </w:rPr>
      </w:pPr>
    </w:p>
    <w:p>
      <w:pPr>
        <w:jc w:val="both"/>
        <w:rPr>
          <w:rFonts w:hint="eastAsia" w:ascii="仿宋_GB2312" w:eastAsia="仿宋_GB2312"/>
          <w:color w:val="auto"/>
          <w:sz w:val="32"/>
          <w:szCs w:val="32"/>
        </w:rPr>
      </w:pPr>
    </w:p>
    <w:p>
      <w:pPr>
        <w:jc w:val="both"/>
        <w:rPr>
          <w:rFonts w:hint="eastAsia" w:ascii="仿宋_GB2312" w:eastAsia="仿宋_GB2312"/>
          <w:color w:val="auto"/>
          <w:sz w:val="32"/>
          <w:szCs w:val="32"/>
        </w:rPr>
      </w:pPr>
    </w:p>
    <w:p>
      <w:pPr>
        <w:jc w:val="both"/>
        <w:rPr>
          <w:rFonts w:hint="eastAsia" w:ascii="仿宋_GB2312" w:eastAsia="仿宋_GB2312"/>
          <w:color w:val="auto"/>
          <w:sz w:val="32"/>
          <w:szCs w:val="32"/>
        </w:rPr>
      </w:pPr>
    </w:p>
    <w:p>
      <w:pPr>
        <w:rPr>
          <w:rFonts w:hint="eastAsia" w:ascii="仿宋_GB2312" w:eastAsia="仿宋_GB2312"/>
          <w:color w:val="auto"/>
          <w:sz w:val="32"/>
          <w:szCs w:val="32"/>
        </w:rPr>
      </w:pPr>
      <w:r>
        <w:rPr>
          <w:rFonts w:hint="eastAsia" w:ascii="仿宋_GB2312" w:eastAsia="仿宋_GB2312"/>
          <w:color w:val="auto"/>
          <w:sz w:val="32"/>
          <w:szCs w:val="32"/>
          <w:lang w:val="en-US" w:eastAsia="zh-CN"/>
        </w:rPr>
        <w:t>081900</w:t>
      </w:r>
      <w:r>
        <w:rPr>
          <w:rFonts w:hint="eastAsia" w:ascii="仿宋_GB2312" w:eastAsia="仿宋_GB2312"/>
          <w:color w:val="auto"/>
          <w:sz w:val="32"/>
          <w:szCs w:val="32"/>
        </w:rPr>
        <w:tab/>
      </w:r>
      <w:r>
        <w:rPr>
          <w:rFonts w:hint="eastAsia" w:ascii="仿宋_GB2312" w:eastAsia="仿宋_GB2312"/>
          <w:color w:val="auto"/>
          <w:sz w:val="32"/>
          <w:szCs w:val="32"/>
        </w:rPr>
        <w:t>税收违法行为检举管理</w:t>
      </w:r>
    </w:p>
    <w:p>
      <w:pPr>
        <w:rPr>
          <w:rFonts w:hint="eastAsia" w:ascii="仿宋_GB2312" w:eastAsia="仿宋_GB2312"/>
          <w:color w:val="auto"/>
          <w:sz w:val="32"/>
          <w:szCs w:val="32"/>
        </w:rPr>
      </w:pPr>
    </w:p>
    <w:p>
      <w:pPr>
        <w:jc w:val="both"/>
        <w:rPr>
          <w:rFonts w:hint="eastAsia" w:ascii="仿宋_GB2312" w:eastAsia="仿宋_GB2312"/>
          <w:color w:val="auto"/>
          <w:sz w:val="32"/>
          <w:szCs w:val="32"/>
        </w:rPr>
      </w:pPr>
      <w:r>
        <w:rPr>
          <w:rFonts w:hint="eastAsia" w:ascii="仿宋_GB2312" w:eastAsia="仿宋_GB2312"/>
          <w:color w:val="auto"/>
          <w:sz w:val="32"/>
          <w:szCs w:val="32"/>
        </w:rPr>
        <w:object>
          <v:shape id="_x0000_i1064" o:spt="75" type="#_x0000_t75" style="height:258.95pt;width:415pt;" o:ole="t" filled="f" o:preferrelative="t" stroked="f" coordsize="21600,21600">
            <v:path/>
            <v:fill on="f" focussize="0,0"/>
            <v:stroke on="f"/>
            <v:imagedata r:id="rId81" o:title=""/>
            <o:lock v:ext="edit" aspectratio="t"/>
            <w10:wrap type="none"/>
            <w10:anchorlock/>
          </v:shape>
          <o:OLEObject Type="Embed" ProgID="Visio.Drawing.15" ShapeID="_x0000_i1064" DrawAspect="Content" ObjectID="_1468075764" r:id="rId80">
            <o:LockedField>false</o:LockedField>
          </o:OLEObject>
        </w:objec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6210228"/>
    <w:rsid w:val="148823AE"/>
    <w:rsid w:val="1E687D5C"/>
    <w:rsid w:val="22B3291D"/>
    <w:rsid w:val="2A890201"/>
    <w:rsid w:val="2C98249D"/>
    <w:rsid w:val="3E654105"/>
    <w:rsid w:val="45C53A23"/>
    <w:rsid w:val="51B5761A"/>
    <w:rsid w:val="54EA4FC8"/>
    <w:rsid w:val="57647C0B"/>
    <w:rsid w:val="58883149"/>
    <w:rsid w:val="6CA527DE"/>
    <w:rsid w:val="73933E36"/>
    <w:rsid w:val="7B392D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kern w:val="0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emf"/><Relationship Id="rId83" Type="http://schemas.openxmlformats.org/officeDocument/2006/relationships/fontTable" Target="fontTable.xml"/><Relationship Id="rId82" Type="http://schemas.openxmlformats.org/officeDocument/2006/relationships/customXml" Target="../customXml/item1.xml"/><Relationship Id="rId81" Type="http://schemas.openxmlformats.org/officeDocument/2006/relationships/image" Target="media/image38.emf"/><Relationship Id="rId80" Type="http://schemas.openxmlformats.org/officeDocument/2006/relationships/oleObject" Target="embeddings/oleObject40.bin"/><Relationship Id="rId8" Type="http://schemas.openxmlformats.org/officeDocument/2006/relationships/oleObject" Target="embeddings/oleObject3.bin"/><Relationship Id="rId79" Type="http://schemas.openxmlformats.org/officeDocument/2006/relationships/image" Target="media/image37.emf"/><Relationship Id="rId78" Type="http://schemas.openxmlformats.org/officeDocument/2006/relationships/oleObject" Target="embeddings/oleObject39.bin"/><Relationship Id="rId77" Type="http://schemas.openxmlformats.org/officeDocument/2006/relationships/image" Target="media/image36.emf"/><Relationship Id="rId76" Type="http://schemas.openxmlformats.org/officeDocument/2006/relationships/oleObject" Target="embeddings/oleObject38.bin"/><Relationship Id="rId75" Type="http://schemas.openxmlformats.org/officeDocument/2006/relationships/image" Target="media/image35.emf"/><Relationship Id="rId74" Type="http://schemas.openxmlformats.org/officeDocument/2006/relationships/oleObject" Target="embeddings/oleObject37.bin"/><Relationship Id="rId73" Type="http://schemas.openxmlformats.org/officeDocument/2006/relationships/image" Target="media/image34.emf"/><Relationship Id="rId72" Type="http://schemas.openxmlformats.org/officeDocument/2006/relationships/oleObject" Target="embeddings/oleObject36.bin"/><Relationship Id="rId71" Type="http://schemas.openxmlformats.org/officeDocument/2006/relationships/image" Target="media/image33.emf"/><Relationship Id="rId70" Type="http://schemas.openxmlformats.org/officeDocument/2006/relationships/oleObject" Target="embeddings/oleObject35.bin"/><Relationship Id="rId7" Type="http://schemas.openxmlformats.org/officeDocument/2006/relationships/image" Target="media/image2.emf"/><Relationship Id="rId69" Type="http://schemas.openxmlformats.org/officeDocument/2006/relationships/image" Target="media/image32.emf"/><Relationship Id="rId68" Type="http://schemas.openxmlformats.org/officeDocument/2006/relationships/oleObject" Target="embeddings/oleObject34.bin"/><Relationship Id="rId67" Type="http://schemas.openxmlformats.org/officeDocument/2006/relationships/oleObject" Target="embeddings/oleObject33.bin"/><Relationship Id="rId66" Type="http://schemas.openxmlformats.org/officeDocument/2006/relationships/image" Target="media/image31.emf"/><Relationship Id="rId65" Type="http://schemas.openxmlformats.org/officeDocument/2006/relationships/oleObject" Target="embeddings/oleObject32.bin"/><Relationship Id="rId64" Type="http://schemas.openxmlformats.org/officeDocument/2006/relationships/image" Target="media/image30.emf"/><Relationship Id="rId63" Type="http://schemas.openxmlformats.org/officeDocument/2006/relationships/oleObject" Target="embeddings/oleObject31.bin"/><Relationship Id="rId62" Type="http://schemas.openxmlformats.org/officeDocument/2006/relationships/image" Target="media/image29.emf"/><Relationship Id="rId61" Type="http://schemas.openxmlformats.org/officeDocument/2006/relationships/oleObject" Target="embeddings/oleObject30.bin"/><Relationship Id="rId60" Type="http://schemas.openxmlformats.org/officeDocument/2006/relationships/image" Target="media/image28.emf"/><Relationship Id="rId6" Type="http://schemas.openxmlformats.org/officeDocument/2006/relationships/oleObject" Target="embeddings/oleObject2.bin"/><Relationship Id="rId59" Type="http://schemas.openxmlformats.org/officeDocument/2006/relationships/oleObject" Target="embeddings/oleObject29.bin"/><Relationship Id="rId58" Type="http://schemas.openxmlformats.org/officeDocument/2006/relationships/image" Target="media/image27.emf"/><Relationship Id="rId57" Type="http://schemas.openxmlformats.org/officeDocument/2006/relationships/oleObject" Target="embeddings/oleObject28.bin"/><Relationship Id="rId56" Type="http://schemas.openxmlformats.org/officeDocument/2006/relationships/image" Target="media/image26.emf"/><Relationship Id="rId55" Type="http://schemas.openxmlformats.org/officeDocument/2006/relationships/oleObject" Target="embeddings/oleObject27.bin"/><Relationship Id="rId54" Type="http://schemas.openxmlformats.org/officeDocument/2006/relationships/image" Target="media/image25.emf"/><Relationship Id="rId53" Type="http://schemas.openxmlformats.org/officeDocument/2006/relationships/oleObject" Target="embeddings/oleObject26.bin"/><Relationship Id="rId52" Type="http://schemas.openxmlformats.org/officeDocument/2006/relationships/image" Target="media/image24.emf"/><Relationship Id="rId51" Type="http://schemas.openxmlformats.org/officeDocument/2006/relationships/oleObject" Target="embeddings/oleObject25.bin"/><Relationship Id="rId50" Type="http://schemas.openxmlformats.org/officeDocument/2006/relationships/image" Target="media/image23.emf"/><Relationship Id="rId5" Type="http://schemas.openxmlformats.org/officeDocument/2006/relationships/image" Target="media/image1.emf"/><Relationship Id="rId49" Type="http://schemas.openxmlformats.org/officeDocument/2006/relationships/oleObject" Target="embeddings/oleObject24.bin"/><Relationship Id="rId48" Type="http://schemas.openxmlformats.org/officeDocument/2006/relationships/image" Target="media/image22.emf"/><Relationship Id="rId47" Type="http://schemas.openxmlformats.org/officeDocument/2006/relationships/oleObject" Target="embeddings/oleObject23.bin"/><Relationship Id="rId46" Type="http://schemas.openxmlformats.org/officeDocument/2006/relationships/oleObject" Target="embeddings/oleObject22.bin"/><Relationship Id="rId45" Type="http://schemas.openxmlformats.org/officeDocument/2006/relationships/image" Target="media/image21.emf"/><Relationship Id="rId44" Type="http://schemas.openxmlformats.org/officeDocument/2006/relationships/oleObject" Target="embeddings/oleObject21.bin"/><Relationship Id="rId43" Type="http://schemas.openxmlformats.org/officeDocument/2006/relationships/image" Target="media/image20.emf"/><Relationship Id="rId42" Type="http://schemas.openxmlformats.org/officeDocument/2006/relationships/oleObject" Target="embeddings/oleObject20.bin"/><Relationship Id="rId41" Type="http://schemas.openxmlformats.org/officeDocument/2006/relationships/image" Target="media/image19.emf"/><Relationship Id="rId40" Type="http://schemas.openxmlformats.org/officeDocument/2006/relationships/oleObject" Target="embeddings/oleObject19.bin"/><Relationship Id="rId4" Type="http://schemas.openxmlformats.org/officeDocument/2006/relationships/oleObject" Target="embeddings/oleObject1.bin"/><Relationship Id="rId39" Type="http://schemas.openxmlformats.org/officeDocument/2006/relationships/image" Target="media/image18.emf"/><Relationship Id="rId38" Type="http://schemas.openxmlformats.org/officeDocument/2006/relationships/oleObject" Target="embeddings/oleObject18.bin"/><Relationship Id="rId37" Type="http://schemas.openxmlformats.org/officeDocument/2006/relationships/image" Target="media/image17.emf"/><Relationship Id="rId36" Type="http://schemas.openxmlformats.org/officeDocument/2006/relationships/oleObject" Target="embeddings/oleObject17.bin"/><Relationship Id="rId35" Type="http://schemas.openxmlformats.org/officeDocument/2006/relationships/image" Target="media/image16.emf"/><Relationship Id="rId34" Type="http://schemas.openxmlformats.org/officeDocument/2006/relationships/oleObject" Target="embeddings/oleObject16.bin"/><Relationship Id="rId33" Type="http://schemas.openxmlformats.org/officeDocument/2006/relationships/image" Target="media/image15.emf"/><Relationship Id="rId32" Type="http://schemas.openxmlformats.org/officeDocument/2006/relationships/oleObject" Target="embeddings/oleObject15.bin"/><Relationship Id="rId31" Type="http://schemas.openxmlformats.org/officeDocument/2006/relationships/image" Target="media/image14.emf"/><Relationship Id="rId30" Type="http://schemas.openxmlformats.org/officeDocument/2006/relationships/oleObject" Target="embeddings/oleObject14.bin"/><Relationship Id="rId3" Type="http://schemas.openxmlformats.org/officeDocument/2006/relationships/theme" Target="theme/theme1.xml"/><Relationship Id="rId29" Type="http://schemas.openxmlformats.org/officeDocument/2006/relationships/image" Target="media/image13.emf"/><Relationship Id="rId28" Type="http://schemas.openxmlformats.org/officeDocument/2006/relationships/oleObject" Target="embeddings/oleObject13.bin"/><Relationship Id="rId27" Type="http://schemas.openxmlformats.org/officeDocument/2006/relationships/image" Target="media/image12.emf"/><Relationship Id="rId26" Type="http://schemas.openxmlformats.org/officeDocument/2006/relationships/oleObject" Target="embeddings/oleObject12.bin"/><Relationship Id="rId25" Type="http://schemas.openxmlformats.org/officeDocument/2006/relationships/image" Target="media/image11.emf"/><Relationship Id="rId24" Type="http://schemas.openxmlformats.org/officeDocument/2006/relationships/oleObject" Target="embeddings/oleObject11.bin"/><Relationship Id="rId23" Type="http://schemas.openxmlformats.org/officeDocument/2006/relationships/image" Target="media/image10.emf"/><Relationship Id="rId22" Type="http://schemas.openxmlformats.org/officeDocument/2006/relationships/oleObject" Target="embeddings/oleObject10.bin"/><Relationship Id="rId21" Type="http://schemas.openxmlformats.org/officeDocument/2006/relationships/image" Target="media/image9.emf"/><Relationship Id="rId20" Type="http://schemas.openxmlformats.org/officeDocument/2006/relationships/oleObject" Target="embeddings/oleObject9.bin"/><Relationship Id="rId2" Type="http://schemas.openxmlformats.org/officeDocument/2006/relationships/settings" Target="settings.xml"/><Relationship Id="rId19" Type="http://schemas.openxmlformats.org/officeDocument/2006/relationships/image" Target="media/image8.emf"/><Relationship Id="rId18" Type="http://schemas.openxmlformats.org/officeDocument/2006/relationships/oleObject" Target="embeddings/oleObject8.bin"/><Relationship Id="rId17" Type="http://schemas.openxmlformats.org/officeDocument/2006/relationships/image" Target="media/image7.emf"/><Relationship Id="rId16" Type="http://schemas.openxmlformats.org/officeDocument/2006/relationships/oleObject" Target="embeddings/oleObject7.bin"/><Relationship Id="rId15" Type="http://schemas.openxmlformats.org/officeDocument/2006/relationships/image" Target="media/image6.emf"/><Relationship Id="rId14" Type="http://schemas.openxmlformats.org/officeDocument/2006/relationships/oleObject" Target="embeddings/oleObject6.bin"/><Relationship Id="rId13" Type="http://schemas.openxmlformats.org/officeDocument/2006/relationships/image" Target="media/image5.emf"/><Relationship Id="rId12" Type="http://schemas.openxmlformats.org/officeDocument/2006/relationships/oleObject" Target="embeddings/oleObject5.bin"/><Relationship Id="rId11" Type="http://schemas.openxmlformats.org/officeDocument/2006/relationships/image" Target="media/image4.emf"/><Relationship Id="rId10" Type="http://schemas.openxmlformats.org/officeDocument/2006/relationships/oleObject" Target="embeddings/oleObject4.bin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Office_11.8.2.10158_F1E327BC-269C-435d-A152-05C5408002CA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2025-11-27T03:25:00Z</dcterms:created>
  <dc:creator>admin</dc:creator>
  <cp:lastModifiedBy>凌东成</cp:lastModifiedBy>
  <dcterms:modified xsi:type="dcterms:W3CDTF">2025-11-27T07:09:51Z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2052-11.8.2.10158</vt:lpwstr>
  </property>
</Properties>
</file>