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eastAsia="仿宋_GB2312"/>
          <w:sz w:val="32"/>
          <w:szCs w:val="32"/>
          <w:u w:val="none"/>
        </w:rPr>
        <w:t>（</w:t>
      </w:r>
      <w:r>
        <w:rPr>
          <w:rFonts w:hint="eastAsia" w:eastAsia="仿宋_GB2312"/>
          <w:sz w:val="32"/>
          <w:szCs w:val="32"/>
          <w:u w:val="none"/>
          <w:lang w:eastAsia="zh-CN"/>
        </w:rPr>
        <w:t>身份证件类型：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/>
          <w:sz w:val="32"/>
          <w:szCs w:val="32"/>
          <w:u w:val="none"/>
          <w:lang w:eastAsia="zh-CN"/>
        </w:rPr>
        <w:t>证件号码</w:t>
      </w:r>
      <w:r>
        <w:rPr>
          <w:rFonts w:hint="eastAsia" w:eastAsia="仿宋_GB2312"/>
          <w:sz w:val="32"/>
          <w:szCs w:val="32"/>
          <w:u w:val="none"/>
        </w:rPr>
        <w:t>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eastAsia="仿宋_GB2312"/>
          <w:sz w:val="32"/>
          <w:szCs w:val="32"/>
        </w:rPr>
        <w:t>）就办</w:t>
      </w:r>
      <w:r>
        <w:rPr>
          <w:rFonts w:hint="eastAsia" w:eastAsia="仿宋_GB2312"/>
          <w:sz w:val="32"/>
          <w:szCs w:val="32"/>
          <w:u w:val="none"/>
        </w:rPr>
        <w:t>理申报享受减征契税政策事项</w:t>
      </w:r>
      <w:r>
        <w:rPr>
          <w:rFonts w:hint="eastAsia" w:eastAsia="仿宋_GB2312"/>
          <w:sz w:val="32"/>
          <w:szCs w:val="32"/>
        </w:rPr>
        <w:t>，作出以下</w:t>
      </w:r>
      <w:r>
        <w:rPr>
          <w:rFonts w:hint="eastAsia" w:eastAsia="仿宋_GB2312"/>
          <w:sz w:val="32"/>
          <w:szCs w:val="32"/>
          <w:lang w:eastAsia="zh-CN"/>
        </w:rPr>
        <w:t>授权</w:t>
      </w:r>
      <w:r>
        <w:rPr>
          <w:rFonts w:hint="eastAsia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□授权税务部门向医疗保健机构、卫生健康部门、公安部门、民政部门等查询本人家庭成员信息证明，包括出生医学证明、户口簿、婚姻登记信息等。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□授权税务部门向不动产登记部门、房地产主管部门等查询本人家庭住房情况书面查询结果。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eastAsia="仿宋_GB2312"/>
          <w:sz w:val="32"/>
          <w:szCs w:val="32"/>
          <w:lang w:eastAsia="zh-CN"/>
        </w:rPr>
        <w:t>授权</w:t>
      </w:r>
      <w:r>
        <w:rPr>
          <w:rFonts w:hint="eastAsia" w:eastAsia="仿宋_GB2312"/>
          <w:sz w:val="32"/>
          <w:szCs w:val="32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eastAsia="仿宋_GB2312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B6708"/>
    <w:rsid w:val="0581473E"/>
    <w:rsid w:val="10476352"/>
    <w:rsid w:val="264B6708"/>
    <w:rsid w:val="433F4EA3"/>
    <w:rsid w:val="44174B77"/>
    <w:rsid w:val="7CEC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2021-08-16T07:30:00Z</dcterms:created>
  <dc:creator>吴玲玲</dc:creator>
  <cp:lastModifiedBy>吴玲玲</cp:lastModifiedBy>
  <dcterms:modified xsi:type="dcterms:W3CDTF">2021-08-16T07:45:55Z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