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before="0" w:beforeAutospacing="0" w:after="0" w:afterAutospacing="0" w:line="240" w:lineRule="auto"/>
        <w:ind w:left="0" w:right="0"/>
        <w:jc w:val="center"/>
        <w:rPr>
          <w:sz w:val="32"/>
          <w:szCs w:val="32"/>
        </w:rPr>
      </w:pPr>
      <w:r>
        <w:rPr>
          <w:color w:val="333333"/>
          <w:sz w:val="32"/>
          <w:szCs w:val="32"/>
        </w:rPr>
        <w:t>关于《国家税务总局关于优化企业所得税预缴纳税申报有关事项的公告》的解读</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240" w:lineRule="auto"/>
        <w:ind w:left="0" w:right="0"/>
        <w:rPr>
          <w:vanish/>
          <w:sz w:val="28"/>
          <w:szCs w:val="28"/>
        </w:rPr>
      </w:pPr>
      <w:r>
        <w:rPr>
          <w:rFonts w:ascii="微软雅黑" w:hAnsi="微软雅黑" w:eastAsia="微软雅黑" w:cs="微软雅黑"/>
          <w:vanish/>
          <w:sz w:val="28"/>
          <w:szCs w:val="28"/>
        </w:rPr>
        <w:t>注释</w:t>
      </w:r>
    </w:p>
    <w:p>
      <w:pPr>
        <w:pStyle w:val="3"/>
        <w:keepNext w:val="0"/>
        <w:keepLines w:val="0"/>
        <w:widowControl/>
        <w:suppressLineNumbers w:val="0"/>
        <w:spacing w:before="300" w:beforeAutospacing="0" w:after="0" w:afterAutospacing="0" w:line="240" w:lineRule="auto"/>
        <w:ind w:left="0" w:right="0"/>
        <w:jc w:val="both"/>
        <w:rPr>
          <w:rFonts w:hint="eastAsia" w:ascii="微软雅黑" w:hAnsi="微软雅黑" w:eastAsia="微软雅黑" w:cs="微软雅黑"/>
          <w:color w:val="333333"/>
          <w:sz w:val="28"/>
          <w:szCs w:val="28"/>
        </w:rPr>
      </w:pPr>
      <w:r>
        <w:rPr>
          <w:rFonts w:hint="eastAsia" w:ascii="微软雅黑" w:hAnsi="微软雅黑" w:eastAsia="微软雅黑" w:cs="微软雅黑"/>
          <w:color w:val="333333"/>
          <w:sz w:val="28"/>
          <w:szCs w:val="28"/>
        </w:rPr>
        <w:t>　　为贯彻落实《中华人民共和国企业所得税法》及有关税收政策，进一步减轻企业办税负担，优化申报项目，税务总局发布《国家税务总局关于优化企业所得税预缴纳税申报有关事项的公告》（以下简称《公告》）。现解读如下：</w:t>
      </w:r>
    </w:p>
    <w:p>
      <w:pPr>
        <w:pStyle w:val="3"/>
        <w:keepNext w:val="0"/>
        <w:keepLines w:val="0"/>
        <w:widowControl/>
        <w:suppressLineNumbers w:val="0"/>
        <w:spacing w:before="300" w:beforeAutospacing="0" w:after="0" w:afterAutospacing="0" w:line="240" w:lineRule="auto"/>
        <w:ind w:left="0" w:right="0"/>
        <w:jc w:val="both"/>
        <w:rPr>
          <w:rFonts w:hint="eastAsia" w:ascii="微软雅黑" w:hAnsi="微软雅黑" w:eastAsia="微软雅黑" w:cs="微软雅黑"/>
          <w:color w:val="333333"/>
          <w:sz w:val="28"/>
          <w:szCs w:val="28"/>
        </w:rPr>
      </w:pPr>
      <w:r>
        <w:rPr>
          <w:rFonts w:hint="eastAsia" w:ascii="微软雅黑" w:hAnsi="微软雅黑" w:eastAsia="微软雅黑" w:cs="微软雅黑"/>
          <w:color w:val="333333"/>
          <w:sz w:val="28"/>
          <w:szCs w:val="28"/>
        </w:rPr>
        <w:t>　　</w:t>
      </w:r>
      <w:r>
        <w:rPr>
          <w:rStyle w:val="6"/>
          <w:rFonts w:hint="eastAsia" w:ascii="微软雅黑" w:hAnsi="微软雅黑" w:eastAsia="微软雅黑" w:cs="微软雅黑"/>
          <w:color w:val="333333"/>
          <w:sz w:val="28"/>
          <w:szCs w:val="28"/>
        </w:rPr>
        <w:t>一、有关背景</w:t>
      </w:r>
    </w:p>
    <w:p>
      <w:pPr>
        <w:pStyle w:val="3"/>
        <w:keepNext w:val="0"/>
        <w:keepLines w:val="0"/>
        <w:widowControl/>
        <w:suppressLineNumbers w:val="0"/>
        <w:spacing w:before="300" w:beforeAutospacing="0" w:after="0" w:afterAutospacing="0" w:line="240" w:lineRule="auto"/>
        <w:ind w:left="0" w:right="0"/>
        <w:jc w:val="both"/>
        <w:rPr>
          <w:rFonts w:hint="eastAsia" w:ascii="微软雅黑" w:hAnsi="微软雅黑" w:eastAsia="微软雅黑" w:cs="微软雅黑"/>
          <w:color w:val="333333"/>
          <w:sz w:val="28"/>
          <w:szCs w:val="28"/>
        </w:rPr>
      </w:pPr>
      <w:r>
        <w:rPr>
          <w:rFonts w:hint="eastAsia" w:ascii="微软雅黑" w:hAnsi="微软雅黑" w:eastAsia="微软雅黑" w:cs="微软雅黑"/>
          <w:color w:val="333333"/>
          <w:sz w:val="28"/>
          <w:szCs w:val="28"/>
        </w:rPr>
        <w:t>　　2024年，为落实《国务院关于印发〈推动大规模设备更新和消费品以旧换新行动方案〉的通知》（国发〔2024〕7号）要求，财政部、税务总局制发《关于节能节水、环境保护、安全生产专用设备数字化智能化改造企业所得税政策的公告》（2024年第9号），进一步加大节能节水、环境保护、安全生产专用设备抵免政策（以下简称“专用设备抵免政策”）优惠力度。为便利纳税人享受优惠政策，同时结合纳税人关于企业所得税预缴申报的意见、建议，税务总局制发《公告》，明确预缴环节享受专用设备抵免政策口径及出口业务等特定事项的申报要求，并对《中华人民共和国企业所得税月（季）度预缴纳税申报表（A类）》进行修订。</w:t>
      </w:r>
    </w:p>
    <w:p>
      <w:pPr>
        <w:pStyle w:val="3"/>
        <w:keepNext w:val="0"/>
        <w:keepLines w:val="0"/>
        <w:widowControl/>
        <w:suppressLineNumbers w:val="0"/>
        <w:spacing w:before="300" w:beforeAutospacing="0" w:after="0" w:afterAutospacing="0" w:line="240" w:lineRule="auto"/>
        <w:ind w:left="0" w:right="0"/>
        <w:jc w:val="both"/>
        <w:rPr>
          <w:rFonts w:hint="eastAsia" w:ascii="微软雅黑" w:hAnsi="微软雅黑" w:eastAsia="微软雅黑" w:cs="微软雅黑"/>
          <w:color w:val="333333"/>
          <w:sz w:val="28"/>
          <w:szCs w:val="28"/>
        </w:rPr>
      </w:pPr>
      <w:r>
        <w:rPr>
          <w:rFonts w:hint="eastAsia" w:ascii="微软雅黑" w:hAnsi="微软雅黑" w:eastAsia="微软雅黑" w:cs="微软雅黑"/>
          <w:color w:val="333333"/>
          <w:sz w:val="28"/>
          <w:szCs w:val="28"/>
        </w:rPr>
        <w:t>　　</w:t>
      </w:r>
      <w:r>
        <w:rPr>
          <w:rStyle w:val="6"/>
          <w:rFonts w:hint="eastAsia" w:ascii="微软雅黑" w:hAnsi="微软雅黑" w:eastAsia="微软雅黑" w:cs="微软雅黑"/>
          <w:color w:val="333333"/>
          <w:sz w:val="28"/>
          <w:szCs w:val="28"/>
        </w:rPr>
        <w:t>二、主要内容</w:t>
      </w:r>
    </w:p>
    <w:p>
      <w:pPr>
        <w:pStyle w:val="3"/>
        <w:keepNext w:val="0"/>
        <w:keepLines w:val="0"/>
        <w:widowControl/>
        <w:suppressLineNumbers w:val="0"/>
        <w:spacing w:before="300" w:beforeAutospacing="0" w:after="0" w:afterAutospacing="0" w:line="240" w:lineRule="auto"/>
        <w:ind w:left="0" w:right="0"/>
        <w:jc w:val="both"/>
        <w:rPr>
          <w:rFonts w:hint="eastAsia" w:ascii="微软雅黑" w:hAnsi="微软雅黑" w:eastAsia="微软雅黑" w:cs="微软雅黑"/>
          <w:color w:val="333333"/>
          <w:sz w:val="28"/>
          <w:szCs w:val="28"/>
        </w:rPr>
      </w:pPr>
      <w:r>
        <w:rPr>
          <w:rFonts w:hint="eastAsia" w:ascii="微软雅黑" w:hAnsi="微软雅黑" w:eastAsia="微软雅黑" w:cs="微软雅黑"/>
          <w:color w:val="333333"/>
          <w:sz w:val="28"/>
          <w:szCs w:val="28"/>
        </w:rPr>
        <w:t>　　</w:t>
      </w:r>
      <w:r>
        <w:rPr>
          <w:rStyle w:val="6"/>
          <w:rFonts w:hint="eastAsia" w:ascii="微软雅黑" w:hAnsi="微软雅黑" w:eastAsia="微软雅黑" w:cs="微软雅黑"/>
          <w:color w:val="333333"/>
          <w:sz w:val="28"/>
          <w:szCs w:val="28"/>
        </w:rPr>
        <w:t>（一）明确专用设备抵免政策执行口径</w:t>
      </w:r>
    </w:p>
    <w:p>
      <w:pPr>
        <w:pStyle w:val="3"/>
        <w:keepNext w:val="0"/>
        <w:keepLines w:val="0"/>
        <w:widowControl/>
        <w:suppressLineNumbers w:val="0"/>
        <w:spacing w:before="300" w:beforeAutospacing="0" w:after="0" w:afterAutospacing="0" w:line="240" w:lineRule="auto"/>
        <w:ind w:left="0" w:right="0"/>
        <w:jc w:val="both"/>
        <w:rPr>
          <w:rFonts w:hint="eastAsia" w:ascii="微软雅黑" w:hAnsi="微软雅黑" w:eastAsia="微软雅黑" w:cs="微软雅黑"/>
          <w:color w:val="333333"/>
          <w:sz w:val="28"/>
          <w:szCs w:val="28"/>
        </w:rPr>
      </w:pPr>
      <w:r>
        <w:rPr>
          <w:rFonts w:hint="eastAsia" w:ascii="微软雅黑" w:hAnsi="微软雅黑" w:eastAsia="微软雅黑" w:cs="微软雅黑"/>
          <w:color w:val="333333"/>
          <w:sz w:val="28"/>
          <w:szCs w:val="28"/>
        </w:rPr>
        <w:t>　　根据《国家税务总局关于发布修订后的〈企业所得税优惠政策事项办理办法〉的公告》（2018年第23号）规定，专用设备抵免政策应在汇缴环节享受。为落实好《财政部 税务总局关于节能节水、环境保护、安全生产专用设备数字化智能化改造企业所得税政策的公告》（2024年第9号），便利纳税人享受专用设备抵免政策，充分释放政策红利，《公告》明确，纳税人在</w:t>
      </w:r>
      <w:r>
        <w:rPr>
          <w:rFonts w:hint="eastAsia" w:ascii="微软雅黑" w:hAnsi="微软雅黑" w:eastAsia="微软雅黑" w:cs="微软雅黑"/>
          <w:color w:val="333333"/>
          <w:sz w:val="28"/>
          <w:szCs w:val="28"/>
          <w:highlight w:val="yellow"/>
        </w:rPr>
        <w:t>预缴环节</w:t>
      </w:r>
      <w:r>
        <w:rPr>
          <w:rFonts w:hint="eastAsia" w:ascii="微软雅黑" w:hAnsi="微软雅黑" w:eastAsia="微软雅黑" w:cs="微软雅黑"/>
          <w:color w:val="333333"/>
          <w:sz w:val="28"/>
          <w:szCs w:val="28"/>
        </w:rPr>
        <w:t>即可根据自身经营情况自主选择享受专用设备抵免政策。预缴环节选择不享受专用设备抵免政策的，也可在汇缴环节选择享受优惠。</w:t>
      </w:r>
    </w:p>
    <w:p>
      <w:pPr>
        <w:pStyle w:val="3"/>
        <w:keepNext w:val="0"/>
        <w:keepLines w:val="0"/>
        <w:widowControl/>
        <w:suppressLineNumbers w:val="0"/>
        <w:spacing w:before="300" w:beforeAutospacing="0" w:after="0" w:afterAutospacing="0" w:line="240" w:lineRule="auto"/>
        <w:ind w:left="0" w:right="0"/>
        <w:jc w:val="both"/>
        <w:rPr>
          <w:rFonts w:hint="eastAsia" w:ascii="微软雅黑" w:hAnsi="微软雅黑" w:eastAsia="微软雅黑" w:cs="微软雅黑"/>
          <w:color w:val="333333"/>
          <w:sz w:val="28"/>
          <w:szCs w:val="28"/>
        </w:rPr>
      </w:pPr>
      <w:r>
        <w:rPr>
          <w:rFonts w:hint="eastAsia" w:ascii="微软雅黑" w:hAnsi="微软雅黑" w:eastAsia="微软雅黑" w:cs="微软雅黑"/>
          <w:color w:val="333333"/>
          <w:sz w:val="28"/>
          <w:szCs w:val="28"/>
        </w:rPr>
        <w:t>　　</w:t>
      </w:r>
      <w:r>
        <w:rPr>
          <w:rStyle w:val="6"/>
          <w:rFonts w:hint="eastAsia" w:ascii="微软雅黑" w:hAnsi="微软雅黑" w:eastAsia="微软雅黑" w:cs="微软雅黑"/>
          <w:color w:val="333333"/>
          <w:sz w:val="28"/>
          <w:szCs w:val="28"/>
        </w:rPr>
        <w:t>（二）明确出口企业申报要求</w:t>
      </w:r>
    </w:p>
    <w:p>
      <w:pPr>
        <w:pStyle w:val="3"/>
        <w:keepNext w:val="0"/>
        <w:keepLines w:val="0"/>
        <w:widowControl/>
        <w:suppressLineNumbers w:val="0"/>
        <w:spacing w:before="300" w:beforeAutospacing="0" w:after="0" w:afterAutospacing="0" w:line="240" w:lineRule="auto"/>
        <w:ind w:left="0" w:right="0"/>
        <w:jc w:val="both"/>
        <w:rPr>
          <w:rFonts w:hint="eastAsia" w:ascii="微软雅黑" w:hAnsi="微软雅黑" w:eastAsia="微软雅黑" w:cs="微软雅黑"/>
          <w:color w:val="333333"/>
          <w:sz w:val="28"/>
          <w:szCs w:val="28"/>
        </w:rPr>
      </w:pPr>
      <w:r>
        <w:rPr>
          <w:rFonts w:hint="eastAsia" w:ascii="微软雅黑" w:hAnsi="微软雅黑" w:eastAsia="微软雅黑" w:cs="微软雅黑"/>
          <w:color w:val="333333"/>
          <w:sz w:val="28"/>
          <w:szCs w:val="28"/>
        </w:rPr>
        <w:t>　　为进一步规范出口企业预缴申报管理，提升预缴申报合规性，《公告》进一步明确了出口企业预缴申报要求。</w:t>
      </w:r>
    </w:p>
    <w:p>
      <w:pPr>
        <w:pStyle w:val="3"/>
        <w:keepNext w:val="0"/>
        <w:keepLines w:val="0"/>
        <w:widowControl/>
        <w:suppressLineNumbers w:val="0"/>
        <w:spacing w:before="300" w:beforeAutospacing="0" w:after="0" w:afterAutospacing="0" w:line="240" w:lineRule="auto"/>
        <w:ind w:left="0" w:right="0"/>
        <w:jc w:val="both"/>
        <w:rPr>
          <w:rFonts w:hint="eastAsia" w:ascii="微软雅黑" w:hAnsi="微软雅黑" w:eastAsia="微软雅黑" w:cs="微软雅黑"/>
          <w:color w:val="333333"/>
          <w:sz w:val="28"/>
          <w:szCs w:val="28"/>
        </w:rPr>
      </w:pPr>
      <w:r>
        <w:rPr>
          <w:rFonts w:hint="eastAsia" w:ascii="微软雅黑" w:hAnsi="微软雅黑" w:eastAsia="微软雅黑" w:cs="微软雅黑"/>
          <w:color w:val="333333"/>
          <w:sz w:val="28"/>
          <w:szCs w:val="28"/>
        </w:rPr>
        <w:t>　　一是重申出口企业纳税申报义务。生产销售企业出口货物的，应就其出口货物的收入计算并申报缴纳企业所得税。通过自营方式出口的，应将其出口本企业生产或销售货物对应的收入纳入营业收入进行申报；通过委托方式出口的，应将其委托出口本企业货物对应的收入纳入营业收入进行申报。</w:t>
      </w:r>
      <w:r>
        <w:rPr>
          <w:rFonts w:hint="eastAsia" w:ascii="微软雅黑" w:hAnsi="微软雅黑" w:eastAsia="微软雅黑" w:cs="微软雅黑"/>
          <w:color w:val="333333"/>
          <w:sz w:val="28"/>
          <w:szCs w:val="28"/>
          <w:highlight w:val="yellow"/>
        </w:rPr>
        <w:t>除纳入营业收入申报外，出口企业还需进一步申报上述两类出口收入的具体情况。</w:t>
      </w:r>
    </w:p>
    <w:p>
      <w:pPr>
        <w:pStyle w:val="3"/>
        <w:keepNext w:val="0"/>
        <w:keepLines w:val="0"/>
        <w:widowControl/>
        <w:suppressLineNumbers w:val="0"/>
        <w:spacing w:before="300" w:beforeAutospacing="0" w:after="0" w:afterAutospacing="0" w:line="240" w:lineRule="auto"/>
        <w:ind w:left="0" w:right="0"/>
        <w:jc w:val="both"/>
        <w:rPr>
          <w:rFonts w:hint="eastAsia" w:ascii="微软雅黑" w:hAnsi="微软雅黑" w:eastAsia="微软雅黑" w:cs="微软雅黑"/>
          <w:color w:val="333333"/>
          <w:sz w:val="28"/>
          <w:szCs w:val="28"/>
        </w:rPr>
      </w:pPr>
      <w:r>
        <w:rPr>
          <w:rFonts w:hint="eastAsia" w:ascii="微软雅黑" w:hAnsi="微软雅黑" w:eastAsia="微软雅黑" w:cs="微软雅黑"/>
          <w:color w:val="333333"/>
          <w:sz w:val="28"/>
          <w:szCs w:val="28"/>
        </w:rPr>
        <w:t>　　二是从事代理出口业务的企业，应将其出口代理费收入纳入营业收入进行申报，并申报具体情况。</w:t>
      </w:r>
      <w:r>
        <w:rPr>
          <w:rFonts w:hint="eastAsia" w:ascii="微软雅黑" w:hAnsi="微软雅黑" w:eastAsia="微软雅黑" w:cs="微软雅黑"/>
          <w:color w:val="333333"/>
          <w:sz w:val="28"/>
          <w:szCs w:val="28"/>
          <w:highlight w:val="yellow"/>
        </w:rPr>
        <w:t>同时，为规范代理出口业务企业所得税管理，以代理，包括通过市场采购贸易、外贸综合服务等方式代理出口货物的企业，在预缴申报时需要附报《代理出口企业受托出口情况汇总表》，</w:t>
      </w:r>
      <w:r>
        <w:rPr>
          <w:rFonts w:hint="eastAsia" w:ascii="微软雅黑" w:hAnsi="微软雅黑" w:eastAsia="微软雅黑" w:cs="微软雅黑"/>
          <w:color w:val="333333"/>
          <w:sz w:val="28"/>
          <w:szCs w:val="28"/>
        </w:rPr>
        <w:t>提供委托其出口货物的委托方基础信息和出口金额情况。出口货物涉及多个环节的，应填报实际委托出口方基础信息和出口金额等情况。</w:t>
      </w:r>
      <w:r>
        <w:rPr>
          <w:rFonts w:hint="eastAsia" w:ascii="微软雅黑" w:hAnsi="微软雅黑" w:eastAsia="微软雅黑" w:cs="微软雅黑"/>
          <w:color w:val="333333"/>
          <w:sz w:val="28"/>
          <w:szCs w:val="28"/>
          <w:highlight w:val="yellow"/>
        </w:rPr>
        <w:t>实际委托出口方是指出口货物的实际生产销售单位，原则上应为境内主体。若上述企业填报的是报关行、货代公司等非实际委托出口方或非境内主体，应作为自营方式，由该企业承担相应出口金额应申报缴纳的企业所得税。举例说明如下：</w:t>
      </w:r>
    </w:p>
    <w:p>
      <w:pPr>
        <w:pStyle w:val="3"/>
        <w:keepNext w:val="0"/>
        <w:keepLines w:val="0"/>
        <w:widowControl/>
        <w:suppressLineNumbers w:val="0"/>
        <w:spacing w:before="300" w:beforeAutospacing="0" w:after="0" w:afterAutospacing="0" w:line="240" w:lineRule="auto"/>
        <w:ind w:left="0" w:right="0"/>
        <w:jc w:val="both"/>
        <w:rPr>
          <w:rFonts w:hint="eastAsia" w:ascii="微软雅黑" w:hAnsi="微软雅黑" w:eastAsia="微软雅黑" w:cs="微软雅黑"/>
          <w:color w:val="333333"/>
          <w:sz w:val="28"/>
          <w:szCs w:val="28"/>
        </w:rPr>
      </w:pPr>
      <w:r>
        <w:rPr>
          <w:rFonts w:hint="eastAsia" w:ascii="微软雅黑" w:hAnsi="微软雅黑" w:eastAsia="微软雅黑" w:cs="微软雅黑"/>
          <w:color w:val="333333"/>
          <w:sz w:val="28"/>
          <w:szCs w:val="28"/>
        </w:rPr>
        <w:t>　　【案例1】A公司从事代理出口业务，接受B公司委托出口其生产的货物，涉及多张海关出口报关单，共计1000万元人民币，收取代理费10万元。预缴申报情况如下：</w:t>
      </w:r>
    </w:p>
    <w:p>
      <w:pPr>
        <w:pStyle w:val="3"/>
        <w:keepNext w:val="0"/>
        <w:keepLines w:val="0"/>
        <w:widowControl/>
        <w:suppressLineNumbers w:val="0"/>
        <w:spacing w:before="300" w:beforeAutospacing="0" w:after="0" w:afterAutospacing="0" w:line="240" w:lineRule="auto"/>
        <w:ind w:left="0" w:right="0"/>
        <w:jc w:val="both"/>
        <w:rPr>
          <w:rFonts w:hint="eastAsia" w:ascii="微软雅黑" w:hAnsi="微软雅黑" w:eastAsia="微软雅黑" w:cs="微软雅黑"/>
          <w:color w:val="333333"/>
          <w:sz w:val="28"/>
          <w:szCs w:val="28"/>
        </w:rPr>
      </w:pPr>
      <w:r>
        <w:rPr>
          <w:rFonts w:hint="eastAsia" w:ascii="微软雅黑" w:hAnsi="微软雅黑" w:eastAsia="微软雅黑" w:cs="微软雅黑"/>
          <w:color w:val="333333"/>
          <w:sz w:val="28"/>
          <w:szCs w:val="28"/>
        </w:rPr>
        <w:t>　　A公司应申报营业收入10万元，其中出口代理费收入10万元，同时应在《代理出口企业受托出口情况汇总表》中逐笔填报B公司委托A公司出口的海关出口报关单号，并将B公司的名称、纳税人识别号及对应的出口金额分别填入实际委托出口方名称、实际委托出口方纳税人识别号（统一社会信用代码）、出口金额栏次，最终B公司对应的出口金额合计应为1000万元。</w:t>
      </w:r>
    </w:p>
    <w:p>
      <w:pPr>
        <w:pStyle w:val="3"/>
        <w:keepNext w:val="0"/>
        <w:keepLines w:val="0"/>
        <w:widowControl/>
        <w:suppressLineNumbers w:val="0"/>
        <w:spacing w:before="300" w:beforeAutospacing="0" w:after="0" w:afterAutospacing="0" w:line="240" w:lineRule="auto"/>
        <w:ind w:left="0" w:right="0"/>
        <w:jc w:val="both"/>
        <w:rPr>
          <w:rFonts w:hint="eastAsia" w:ascii="微软雅黑" w:hAnsi="微软雅黑" w:eastAsia="微软雅黑" w:cs="微软雅黑"/>
          <w:color w:val="333333"/>
          <w:sz w:val="28"/>
          <w:szCs w:val="28"/>
        </w:rPr>
      </w:pPr>
      <w:r>
        <w:rPr>
          <w:rFonts w:hint="eastAsia" w:ascii="微软雅黑" w:hAnsi="微软雅黑" w:eastAsia="微软雅黑" w:cs="微软雅黑"/>
          <w:color w:val="333333"/>
          <w:sz w:val="28"/>
          <w:szCs w:val="28"/>
        </w:rPr>
        <w:t>　　B公司应申报营业收入1000万元，其中委托出口收入1000万元。</w:t>
      </w:r>
    </w:p>
    <w:p>
      <w:pPr>
        <w:pStyle w:val="3"/>
        <w:keepNext w:val="0"/>
        <w:keepLines w:val="0"/>
        <w:widowControl/>
        <w:suppressLineNumbers w:val="0"/>
        <w:spacing w:before="300" w:beforeAutospacing="0" w:after="0" w:afterAutospacing="0" w:line="240" w:lineRule="auto"/>
        <w:ind w:left="0" w:right="0"/>
        <w:jc w:val="both"/>
        <w:rPr>
          <w:rFonts w:hint="eastAsia" w:ascii="微软雅黑" w:hAnsi="微软雅黑" w:eastAsia="微软雅黑" w:cs="微软雅黑"/>
          <w:color w:val="333333"/>
          <w:sz w:val="28"/>
          <w:szCs w:val="28"/>
        </w:rPr>
      </w:pPr>
      <w:r>
        <w:rPr>
          <w:rFonts w:hint="eastAsia" w:ascii="微软雅黑" w:hAnsi="微软雅黑" w:eastAsia="微软雅黑" w:cs="微软雅黑"/>
          <w:color w:val="333333"/>
          <w:sz w:val="28"/>
          <w:szCs w:val="28"/>
        </w:rPr>
        <w:t>　　【案例2】C公司从事代理出口业务，接受D公司委托出口其代理出口的货物，涉及一张海关出口报关单，共计1000万元人民币，收取代理费10万元。C公司与D公司确认，该批货物实际为D公司接受E公司委托办理出口。D公司向E公司收取代理费12万元。E公司是境内实际生产销售单位（境内真实货主）。预缴申报情况如下：</w:t>
      </w:r>
    </w:p>
    <w:p>
      <w:pPr>
        <w:pStyle w:val="3"/>
        <w:keepNext w:val="0"/>
        <w:keepLines w:val="0"/>
        <w:widowControl/>
        <w:suppressLineNumbers w:val="0"/>
        <w:spacing w:before="300" w:beforeAutospacing="0" w:after="0" w:afterAutospacing="0" w:line="240" w:lineRule="auto"/>
        <w:ind w:left="0" w:right="0"/>
        <w:jc w:val="both"/>
        <w:rPr>
          <w:rFonts w:hint="eastAsia" w:ascii="微软雅黑" w:hAnsi="微软雅黑" w:eastAsia="微软雅黑" w:cs="微软雅黑"/>
          <w:color w:val="333333"/>
          <w:sz w:val="28"/>
          <w:szCs w:val="28"/>
        </w:rPr>
      </w:pPr>
      <w:r>
        <w:rPr>
          <w:rFonts w:hint="eastAsia" w:ascii="微软雅黑" w:hAnsi="微软雅黑" w:eastAsia="微软雅黑" w:cs="微软雅黑"/>
          <w:color w:val="333333"/>
          <w:sz w:val="28"/>
          <w:szCs w:val="28"/>
        </w:rPr>
        <w:t>　　C公司与D公司、D公司与E公司均是委托代理关系，但只有C公司是实际报关出口的代理公司，E公司是该批出口货物的实际委托出口方。因此，C公司有义务填报实际委托出口方E公司的相关信息。C公司应申报营业收入10万元，其中出口代理费收入10万元，同时在《代理出口企业受托出口情况汇总表》中填报对应海关出口报关单号，并将E公司的名称、纳税人识别号及对应的出口金额1000万元分别填入实际委托出口方名称、实际委托出口方纳税人识别号（统一社会信用代码）、出口金额栏次。</w:t>
      </w:r>
    </w:p>
    <w:p>
      <w:pPr>
        <w:pStyle w:val="3"/>
        <w:keepNext w:val="0"/>
        <w:keepLines w:val="0"/>
        <w:widowControl/>
        <w:suppressLineNumbers w:val="0"/>
        <w:spacing w:before="300" w:beforeAutospacing="0" w:after="0" w:afterAutospacing="0" w:line="240" w:lineRule="auto"/>
        <w:ind w:left="0" w:right="0"/>
        <w:jc w:val="both"/>
        <w:rPr>
          <w:rFonts w:hint="eastAsia" w:ascii="微软雅黑" w:hAnsi="微软雅黑" w:eastAsia="微软雅黑" w:cs="微软雅黑"/>
          <w:color w:val="333333"/>
          <w:sz w:val="28"/>
          <w:szCs w:val="28"/>
        </w:rPr>
      </w:pPr>
      <w:r>
        <w:rPr>
          <w:rFonts w:hint="eastAsia" w:ascii="微软雅黑" w:hAnsi="微软雅黑" w:eastAsia="微软雅黑" w:cs="微软雅黑"/>
          <w:color w:val="333333"/>
          <w:sz w:val="28"/>
          <w:szCs w:val="28"/>
        </w:rPr>
        <w:t>　　</w:t>
      </w:r>
      <w:r>
        <w:rPr>
          <w:rFonts w:hint="eastAsia" w:ascii="微软雅黑" w:hAnsi="微软雅黑" w:eastAsia="微软雅黑" w:cs="微软雅黑"/>
          <w:color w:val="333333"/>
          <w:sz w:val="28"/>
          <w:szCs w:val="28"/>
          <w:highlight w:val="yellow"/>
        </w:rPr>
        <w:t>D公司与E公司是委托代理关系，但D公司不是实际报关出口代理公司，应申报营业收入12万元，但无需填报“出口代理费收入”栏次，无需报送《代理出口企业受托出口情况汇总表》。</w:t>
      </w:r>
    </w:p>
    <w:p>
      <w:pPr>
        <w:pStyle w:val="3"/>
        <w:keepNext w:val="0"/>
        <w:keepLines w:val="0"/>
        <w:widowControl/>
        <w:suppressLineNumbers w:val="0"/>
        <w:spacing w:before="300" w:beforeAutospacing="0" w:after="0" w:afterAutospacing="0" w:line="240" w:lineRule="auto"/>
        <w:ind w:left="0" w:right="0"/>
        <w:jc w:val="both"/>
        <w:rPr>
          <w:rFonts w:hint="eastAsia" w:ascii="微软雅黑" w:hAnsi="微软雅黑" w:eastAsia="微软雅黑" w:cs="微软雅黑"/>
          <w:color w:val="333333"/>
          <w:sz w:val="28"/>
          <w:szCs w:val="28"/>
        </w:rPr>
      </w:pPr>
      <w:r>
        <w:rPr>
          <w:rFonts w:hint="eastAsia" w:ascii="微软雅黑" w:hAnsi="微软雅黑" w:eastAsia="微软雅黑" w:cs="微软雅黑"/>
          <w:color w:val="333333"/>
          <w:sz w:val="28"/>
          <w:szCs w:val="28"/>
        </w:rPr>
        <w:t>　　E公司是出口货物的实际销售方，也是实际委托出口方，在预缴时应申报营业收入1000万元，其中委托出口收入1000万元。</w:t>
      </w:r>
    </w:p>
    <w:p>
      <w:pPr>
        <w:pStyle w:val="3"/>
        <w:keepNext w:val="0"/>
        <w:keepLines w:val="0"/>
        <w:widowControl/>
        <w:suppressLineNumbers w:val="0"/>
        <w:spacing w:before="300" w:beforeAutospacing="0" w:after="0" w:afterAutospacing="0" w:line="240" w:lineRule="auto"/>
        <w:ind w:left="0" w:right="0"/>
        <w:jc w:val="both"/>
        <w:rPr>
          <w:rFonts w:hint="eastAsia" w:ascii="微软雅黑" w:hAnsi="微软雅黑" w:eastAsia="微软雅黑" w:cs="微软雅黑"/>
          <w:color w:val="333333"/>
          <w:sz w:val="28"/>
          <w:szCs w:val="28"/>
        </w:rPr>
      </w:pPr>
      <w:r>
        <w:rPr>
          <w:rFonts w:hint="eastAsia" w:ascii="微软雅黑" w:hAnsi="微软雅黑" w:eastAsia="微软雅黑" w:cs="微软雅黑"/>
          <w:color w:val="333333"/>
          <w:sz w:val="28"/>
          <w:szCs w:val="28"/>
        </w:rPr>
        <w:t>　　</w:t>
      </w:r>
      <w:r>
        <w:rPr>
          <w:rFonts w:hint="eastAsia" w:ascii="微软雅黑" w:hAnsi="微软雅黑" w:eastAsia="微软雅黑" w:cs="微软雅黑"/>
          <w:color w:val="333333"/>
          <w:sz w:val="28"/>
          <w:szCs w:val="28"/>
          <w:highlight w:val="yellow"/>
        </w:rPr>
        <w:t>在本案例中，如果C公司没有在《代理出口企业受托出口情况汇总表》填报E公司相关出口情况，应作为自营方式，由C公司承担相应出口金额应申报缴纳的企业所得税。</w:t>
      </w:r>
    </w:p>
    <w:p>
      <w:pPr>
        <w:pStyle w:val="3"/>
        <w:keepNext w:val="0"/>
        <w:keepLines w:val="0"/>
        <w:widowControl/>
        <w:suppressLineNumbers w:val="0"/>
        <w:spacing w:before="300" w:beforeAutospacing="0" w:after="0" w:afterAutospacing="0" w:line="240" w:lineRule="auto"/>
        <w:ind w:left="0" w:right="0"/>
        <w:jc w:val="both"/>
        <w:rPr>
          <w:rFonts w:hint="eastAsia" w:ascii="微软雅黑" w:hAnsi="微软雅黑" w:eastAsia="微软雅黑" w:cs="微软雅黑"/>
          <w:color w:val="333333"/>
          <w:sz w:val="28"/>
          <w:szCs w:val="28"/>
        </w:rPr>
      </w:pPr>
      <w:r>
        <w:rPr>
          <w:rFonts w:hint="eastAsia" w:ascii="微软雅黑" w:hAnsi="微软雅黑" w:eastAsia="微软雅黑" w:cs="微软雅黑"/>
          <w:color w:val="333333"/>
          <w:sz w:val="28"/>
          <w:szCs w:val="28"/>
        </w:rPr>
        <w:t>　　</w:t>
      </w:r>
      <w:r>
        <w:rPr>
          <w:rStyle w:val="6"/>
          <w:rFonts w:hint="eastAsia" w:ascii="微软雅黑" w:hAnsi="微软雅黑" w:eastAsia="微软雅黑" w:cs="微软雅黑"/>
          <w:color w:val="333333"/>
          <w:sz w:val="28"/>
          <w:szCs w:val="28"/>
        </w:rPr>
        <w:t>（三）优化完善《中华人民共和国企业所得税月（季）度预缴纳税申报表（A类）》</w:t>
      </w:r>
    </w:p>
    <w:p>
      <w:pPr>
        <w:pStyle w:val="3"/>
        <w:keepNext w:val="0"/>
        <w:keepLines w:val="0"/>
        <w:widowControl/>
        <w:suppressLineNumbers w:val="0"/>
        <w:spacing w:before="300" w:beforeAutospacing="0" w:after="0" w:afterAutospacing="0" w:line="240" w:lineRule="auto"/>
        <w:ind w:left="0" w:right="0"/>
        <w:jc w:val="both"/>
        <w:rPr>
          <w:rFonts w:hint="eastAsia" w:ascii="微软雅黑" w:hAnsi="微软雅黑" w:eastAsia="微软雅黑" w:cs="微软雅黑"/>
          <w:color w:val="333333"/>
          <w:sz w:val="28"/>
          <w:szCs w:val="28"/>
        </w:rPr>
      </w:pPr>
      <w:r>
        <w:rPr>
          <w:rFonts w:hint="eastAsia" w:ascii="微软雅黑" w:hAnsi="微软雅黑" w:eastAsia="微软雅黑" w:cs="微软雅黑"/>
          <w:color w:val="333333"/>
          <w:sz w:val="28"/>
          <w:szCs w:val="28"/>
        </w:rPr>
        <w:t>　　结合上述政策执行口径优化情况及纳税人反映的意见、建议，对《中华人民共和国企业所得税月（季）度预缴纳税申报表（A类）》进行修订。</w:t>
      </w:r>
    </w:p>
    <w:p>
      <w:pPr>
        <w:pStyle w:val="3"/>
        <w:keepNext w:val="0"/>
        <w:keepLines w:val="0"/>
        <w:widowControl/>
        <w:suppressLineNumbers w:val="0"/>
        <w:spacing w:before="300" w:beforeAutospacing="0" w:after="0" w:afterAutospacing="0" w:line="240" w:lineRule="auto"/>
        <w:ind w:left="0" w:right="0"/>
        <w:jc w:val="both"/>
        <w:rPr>
          <w:rFonts w:hint="eastAsia" w:ascii="微软雅黑" w:hAnsi="微软雅黑" w:eastAsia="微软雅黑" w:cs="微软雅黑"/>
          <w:color w:val="333333"/>
          <w:sz w:val="28"/>
          <w:szCs w:val="28"/>
        </w:rPr>
      </w:pPr>
      <w:r>
        <w:rPr>
          <w:rFonts w:hint="eastAsia" w:ascii="微软雅黑" w:hAnsi="微软雅黑" w:eastAsia="微软雅黑" w:cs="微软雅黑"/>
          <w:color w:val="333333"/>
          <w:sz w:val="28"/>
          <w:szCs w:val="28"/>
        </w:rPr>
        <w:t>　　1.《中华人民共和国企业所得税月（季）度预缴纳税申报表（A类）》（A200000）</w:t>
      </w:r>
    </w:p>
    <w:p>
      <w:pPr>
        <w:pStyle w:val="3"/>
        <w:keepNext w:val="0"/>
        <w:keepLines w:val="0"/>
        <w:widowControl/>
        <w:suppressLineNumbers w:val="0"/>
        <w:spacing w:before="300" w:beforeAutospacing="0" w:after="0" w:afterAutospacing="0" w:line="240" w:lineRule="auto"/>
        <w:ind w:left="0" w:right="0"/>
        <w:jc w:val="both"/>
        <w:rPr>
          <w:rFonts w:hint="eastAsia" w:ascii="微软雅黑" w:hAnsi="微软雅黑" w:eastAsia="微软雅黑" w:cs="微软雅黑"/>
          <w:color w:val="333333"/>
          <w:sz w:val="28"/>
          <w:szCs w:val="28"/>
        </w:rPr>
      </w:pPr>
      <w:r>
        <w:rPr>
          <w:rFonts w:hint="eastAsia" w:ascii="微软雅黑" w:hAnsi="微软雅黑" w:eastAsia="微软雅黑" w:cs="微软雅黑"/>
          <w:color w:val="333333"/>
          <w:sz w:val="28"/>
          <w:szCs w:val="28"/>
        </w:rPr>
        <w:t>　　一是增加附报事项项目。在“</w:t>
      </w:r>
      <w:r>
        <w:rPr>
          <w:rFonts w:hint="eastAsia" w:ascii="微软雅黑" w:hAnsi="微软雅黑" w:eastAsia="微软雅黑" w:cs="微软雅黑"/>
          <w:b w:val="0"/>
          <w:bCs w:val="0"/>
          <w:color w:val="333333"/>
          <w:sz w:val="28"/>
          <w:szCs w:val="28"/>
        </w:rPr>
        <w:t>优惠及附报事项有关信息</w:t>
      </w:r>
      <w:r>
        <w:rPr>
          <w:rFonts w:hint="eastAsia" w:ascii="微软雅黑" w:hAnsi="微软雅黑" w:eastAsia="微软雅黑" w:cs="微软雅黑"/>
          <w:color w:val="333333"/>
          <w:sz w:val="28"/>
          <w:szCs w:val="28"/>
        </w:rPr>
        <w:t>”部分增加“职工薪酬”和“出口方式”项目，发生相关事项的纳税人应准确填报有关情况。除上述事项外，由纳税人根据《企业所得税申报事项目录》补充填报。</w:t>
      </w:r>
    </w:p>
    <w:p>
      <w:pPr>
        <w:pStyle w:val="3"/>
        <w:keepNext w:val="0"/>
        <w:keepLines w:val="0"/>
        <w:widowControl/>
        <w:suppressLineNumbers w:val="0"/>
        <w:spacing w:before="300" w:beforeAutospacing="0" w:after="0" w:afterAutospacing="0" w:line="240" w:lineRule="auto"/>
        <w:ind w:left="0" w:right="0"/>
        <w:jc w:val="both"/>
        <w:rPr>
          <w:rFonts w:hint="eastAsia" w:ascii="微软雅黑" w:hAnsi="微软雅黑" w:eastAsia="微软雅黑" w:cs="微软雅黑"/>
          <w:color w:val="333333"/>
          <w:sz w:val="28"/>
          <w:szCs w:val="28"/>
        </w:rPr>
      </w:pPr>
      <w:r>
        <w:rPr>
          <w:rFonts w:hint="eastAsia" w:ascii="微软雅黑" w:hAnsi="微软雅黑" w:eastAsia="微软雅黑" w:cs="微软雅黑"/>
          <w:color w:val="333333"/>
          <w:sz w:val="28"/>
          <w:szCs w:val="28"/>
        </w:rPr>
        <w:t>　　二是调整“预缴税款计算部分”相关项目。参照年度纳税申报表优化思路，</w:t>
      </w:r>
      <w:r>
        <w:rPr>
          <w:rFonts w:hint="eastAsia" w:ascii="微软雅黑" w:hAnsi="微软雅黑" w:eastAsia="微软雅黑" w:cs="微软雅黑"/>
          <w:color w:val="333333"/>
          <w:sz w:val="28"/>
          <w:szCs w:val="28"/>
          <w:highlight w:val="yellow"/>
        </w:rPr>
        <w:t>根据最新财务报表样式增加</w:t>
      </w:r>
      <w:r>
        <w:rPr>
          <w:rFonts w:hint="eastAsia" w:ascii="微软雅黑" w:hAnsi="微软雅黑" w:eastAsia="微软雅黑" w:cs="微软雅黑"/>
          <w:color w:val="333333"/>
          <w:sz w:val="28"/>
          <w:szCs w:val="28"/>
        </w:rPr>
        <w:t>“销售费用”“其他收益”等项目。同时，在“营业收入”项目下增加“自营出口收入”“委托出口收入”“出口代理费收入”等项目，由涉及出口业务的企业填报。在</w:t>
      </w:r>
      <w:r>
        <w:rPr>
          <w:rFonts w:hint="eastAsia" w:ascii="微软雅黑" w:hAnsi="微软雅黑" w:eastAsia="微软雅黑" w:cs="微软雅黑"/>
          <w:color w:val="333333"/>
          <w:sz w:val="28"/>
          <w:szCs w:val="28"/>
          <w:highlight w:val="yellow"/>
        </w:rPr>
        <w:t>“投资收益”项目下增加明细行次，由纳税人根据《企业所得税申报事项目录》在明细行次填报股权处置收益等具体事项和金额。</w:t>
      </w:r>
      <w:r>
        <w:rPr>
          <w:rFonts w:hint="eastAsia" w:ascii="微软雅黑" w:hAnsi="微软雅黑" w:eastAsia="微软雅黑" w:cs="微软雅黑"/>
          <w:color w:val="333333"/>
          <w:sz w:val="28"/>
          <w:szCs w:val="28"/>
        </w:rPr>
        <w:t>纳税人进行股权处置的，均应填报具体事项和金额。</w:t>
      </w:r>
    </w:p>
    <w:p>
      <w:pPr>
        <w:pStyle w:val="3"/>
        <w:keepNext w:val="0"/>
        <w:keepLines w:val="0"/>
        <w:widowControl/>
        <w:suppressLineNumbers w:val="0"/>
        <w:spacing w:before="300" w:beforeAutospacing="0" w:after="0" w:afterAutospacing="0" w:line="240" w:lineRule="auto"/>
        <w:ind w:left="0" w:right="0"/>
        <w:jc w:val="both"/>
        <w:rPr>
          <w:rFonts w:hint="eastAsia" w:ascii="微软雅黑" w:hAnsi="微软雅黑" w:eastAsia="微软雅黑" w:cs="微软雅黑"/>
          <w:color w:val="333333"/>
          <w:sz w:val="28"/>
          <w:szCs w:val="28"/>
        </w:rPr>
      </w:pPr>
      <w:r>
        <w:rPr>
          <w:rFonts w:hint="eastAsia" w:ascii="微软雅黑" w:hAnsi="微软雅黑" w:eastAsia="微软雅黑" w:cs="微软雅黑"/>
          <w:color w:val="333333"/>
          <w:sz w:val="28"/>
          <w:szCs w:val="28"/>
        </w:rPr>
        <w:t>　　三是增加“抵免所得税额”项目，供适用专用设备抵免政策的企业在预缴申报时自主选择填报。</w:t>
      </w:r>
    </w:p>
    <w:p>
      <w:pPr>
        <w:pStyle w:val="3"/>
        <w:keepNext w:val="0"/>
        <w:keepLines w:val="0"/>
        <w:widowControl/>
        <w:suppressLineNumbers w:val="0"/>
        <w:spacing w:before="300" w:beforeAutospacing="0" w:after="0" w:afterAutospacing="0" w:line="240" w:lineRule="auto"/>
        <w:ind w:left="0" w:right="0"/>
        <w:jc w:val="both"/>
        <w:rPr>
          <w:rFonts w:hint="eastAsia" w:ascii="微软雅黑" w:hAnsi="微软雅黑" w:eastAsia="微软雅黑" w:cs="微软雅黑"/>
          <w:color w:val="333333"/>
          <w:sz w:val="28"/>
          <w:szCs w:val="28"/>
        </w:rPr>
      </w:pPr>
      <w:r>
        <w:rPr>
          <w:rFonts w:hint="eastAsia" w:ascii="微软雅黑" w:hAnsi="微软雅黑" w:eastAsia="微软雅黑" w:cs="微软雅黑"/>
          <w:color w:val="333333"/>
          <w:sz w:val="28"/>
          <w:szCs w:val="28"/>
        </w:rPr>
        <w:t>　　四是增加“销售未完工产品的收入”项目，由房地产开发企业填报，进一步明确企业销售未完工开发产品取得预售收入申报要求。</w:t>
      </w:r>
    </w:p>
    <w:p>
      <w:pPr>
        <w:pStyle w:val="3"/>
        <w:keepNext w:val="0"/>
        <w:keepLines w:val="0"/>
        <w:widowControl/>
        <w:suppressLineNumbers w:val="0"/>
        <w:spacing w:before="300" w:beforeAutospacing="0" w:after="0" w:afterAutospacing="0" w:line="240" w:lineRule="auto"/>
        <w:ind w:left="0" w:right="0"/>
        <w:jc w:val="both"/>
        <w:rPr>
          <w:rFonts w:hint="eastAsia" w:ascii="微软雅黑" w:hAnsi="微软雅黑" w:eastAsia="微软雅黑" w:cs="微软雅黑"/>
          <w:color w:val="333333"/>
          <w:sz w:val="28"/>
          <w:szCs w:val="28"/>
        </w:rPr>
      </w:pPr>
      <w:r>
        <w:rPr>
          <w:rFonts w:hint="eastAsia" w:ascii="微软雅黑" w:hAnsi="微软雅黑" w:eastAsia="微软雅黑" w:cs="微软雅黑"/>
          <w:color w:val="333333"/>
          <w:sz w:val="28"/>
          <w:szCs w:val="28"/>
        </w:rPr>
        <w:t>　　2.《企业所得税汇总纳税总分支机构所得税分配表》（A202000）</w:t>
      </w:r>
    </w:p>
    <w:p>
      <w:pPr>
        <w:pStyle w:val="3"/>
        <w:keepNext w:val="0"/>
        <w:keepLines w:val="0"/>
        <w:widowControl/>
        <w:suppressLineNumbers w:val="0"/>
        <w:spacing w:before="300" w:beforeAutospacing="0" w:after="0" w:afterAutospacing="0" w:line="240" w:lineRule="auto"/>
        <w:ind w:left="0" w:right="0"/>
        <w:jc w:val="both"/>
        <w:rPr>
          <w:rFonts w:hint="eastAsia" w:ascii="微软雅黑" w:hAnsi="微软雅黑" w:eastAsia="微软雅黑" w:cs="微软雅黑"/>
          <w:color w:val="333333"/>
          <w:sz w:val="28"/>
          <w:szCs w:val="28"/>
        </w:rPr>
      </w:pPr>
      <w:r>
        <w:rPr>
          <w:rFonts w:hint="eastAsia" w:ascii="微软雅黑" w:hAnsi="微软雅黑" w:eastAsia="微软雅黑" w:cs="微软雅黑"/>
          <w:color w:val="333333"/>
          <w:sz w:val="28"/>
          <w:szCs w:val="28"/>
        </w:rPr>
        <w:t>　　一是调整总分机构税款分摊计算方法。将汇缴环节总分机构分摊税款计算方法推广至预缴环节，即企业先对截止到本月（季）度应纳所得税额进行分摊，再由总、分机构分别抵减其已分摊预缴税款，并计算本月（季）度应补（退）所得税。举例说明如下：</w:t>
      </w:r>
    </w:p>
    <w:p>
      <w:pPr>
        <w:pStyle w:val="3"/>
        <w:keepNext w:val="0"/>
        <w:keepLines w:val="0"/>
        <w:widowControl/>
        <w:suppressLineNumbers w:val="0"/>
        <w:spacing w:before="300" w:beforeAutospacing="0" w:after="0" w:afterAutospacing="0" w:line="240" w:lineRule="auto"/>
        <w:ind w:left="0" w:right="0"/>
        <w:jc w:val="both"/>
        <w:rPr>
          <w:rFonts w:hint="eastAsia" w:ascii="微软雅黑" w:hAnsi="微软雅黑" w:eastAsia="微软雅黑" w:cs="微软雅黑"/>
          <w:color w:val="333333"/>
          <w:sz w:val="28"/>
          <w:szCs w:val="28"/>
        </w:rPr>
      </w:pPr>
      <w:r>
        <w:rPr>
          <w:rFonts w:hint="eastAsia" w:ascii="微软雅黑" w:hAnsi="微软雅黑" w:eastAsia="微软雅黑" w:cs="微软雅黑"/>
          <w:color w:val="333333"/>
          <w:sz w:val="28"/>
          <w:szCs w:val="28"/>
        </w:rPr>
        <w:t>　　【案例】A公司是2024年在北京市注册成立的企业，不属于小型微利企业。A公司分别在山东省、陕西省、天津市设立了B、C、D分支机构。</w:t>
      </w:r>
      <w:r>
        <w:rPr>
          <w:rFonts w:hint="eastAsia" w:ascii="微软雅黑" w:hAnsi="微软雅黑" w:eastAsia="微软雅黑" w:cs="微软雅黑"/>
          <w:color w:val="333333"/>
          <w:sz w:val="28"/>
          <w:szCs w:val="28"/>
          <w:highlight w:val="yellow"/>
        </w:rPr>
        <w:t>2025年9月，天津市D分支机构注销。</w:t>
      </w:r>
      <w:r>
        <w:rPr>
          <w:rFonts w:hint="eastAsia" w:ascii="微软雅黑" w:hAnsi="微软雅黑" w:eastAsia="微软雅黑" w:cs="微软雅黑"/>
          <w:color w:val="333333"/>
          <w:sz w:val="28"/>
          <w:szCs w:val="28"/>
        </w:rPr>
        <w:t>A公司与各分支机构均按规定及时并准确完成汇总纳税信息备案。2025年第1季度预缴时，B、C、D分支机构的分配比例分别为10%、40%、50%。第2季度预缴申报时，A公司发现第1季度分配比例计算有误，C、D分支机构的分配比例应为30%、60%。</w:t>
      </w:r>
    </w:p>
    <w:p>
      <w:pPr>
        <w:pStyle w:val="3"/>
        <w:keepNext w:val="0"/>
        <w:keepLines w:val="0"/>
        <w:widowControl/>
        <w:suppressLineNumbers w:val="0"/>
        <w:spacing w:before="300" w:beforeAutospacing="0" w:after="0" w:afterAutospacing="0" w:line="240" w:lineRule="auto"/>
        <w:ind w:left="0" w:right="0"/>
        <w:jc w:val="both"/>
        <w:rPr>
          <w:rFonts w:hint="eastAsia" w:ascii="微软雅黑" w:hAnsi="微软雅黑" w:eastAsia="微软雅黑" w:cs="微软雅黑"/>
          <w:color w:val="333333"/>
          <w:sz w:val="28"/>
          <w:szCs w:val="28"/>
        </w:rPr>
      </w:pPr>
      <w:r>
        <w:rPr>
          <w:rFonts w:hint="eastAsia" w:ascii="微软雅黑" w:hAnsi="微软雅黑" w:eastAsia="微软雅黑" w:cs="微软雅黑"/>
          <w:color w:val="333333"/>
          <w:sz w:val="28"/>
          <w:szCs w:val="28"/>
        </w:rPr>
        <w:t>　　A公司2025年第一季度实际利润额400万元，第二季度累计实际利润额700万元，第三季度累计实际利润额1300万元，第四季度累计实际利润额1200万元，不享受企业所得税相关优惠政策。A公司各季度税款和分摊情况如下：</w:t>
      </w:r>
    </w:p>
    <w:p>
      <w:pPr>
        <w:pStyle w:val="3"/>
        <w:keepNext w:val="0"/>
        <w:keepLines w:val="0"/>
        <w:widowControl/>
        <w:suppressLineNumbers w:val="0"/>
        <w:spacing w:before="300" w:beforeAutospacing="0" w:after="0" w:afterAutospacing="0" w:line="240" w:lineRule="auto"/>
        <w:ind w:left="0" w:right="0"/>
        <w:jc w:val="both"/>
        <w:rPr>
          <w:rFonts w:hint="eastAsia" w:ascii="微软雅黑" w:hAnsi="微软雅黑" w:eastAsia="微软雅黑" w:cs="微软雅黑"/>
          <w:color w:val="333333"/>
          <w:sz w:val="28"/>
          <w:szCs w:val="28"/>
        </w:rPr>
      </w:pPr>
      <w:r>
        <w:rPr>
          <w:rFonts w:hint="eastAsia" w:ascii="微软雅黑" w:hAnsi="微软雅黑" w:eastAsia="微软雅黑" w:cs="微软雅黑"/>
          <w:color w:val="333333"/>
          <w:sz w:val="28"/>
          <w:szCs w:val="28"/>
        </w:rPr>
        <w:t>　　1.A公司各季度税款计算</w:t>
      </w:r>
    </w:p>
    <w:tbl>
      <w:tblPr>
        <w:tblStyle w:val="4"/>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936"/>
        <w:gridCol w:w="1791"/>
        <w:gridCol w:w="1791"/>
        <w:gridCol w:w="1791"/>
        <w:gridCol w:w="221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0" w:type="auto"/>
            <w:tcBorders>
              <w:top w:val="single" w:color="000000" w:sz="8" w:space="0"/>
              <w:left w:val="single" w:color="000000" w:sz="8" w:space="0"/>
              <w:bottom w:val="single" w:color="000000" w:sz="8" w:space="0"/>
              <w:right w:val="single" w:color="000000" w:sz="8" w:space="0"/>
            </w:tcBorders>
            <w:shd w:val="clear" w:color="auto" w:fill="auto"/>
            <w:tcMar>
              <w:left w:w="108" w:type="dxa"/>
              <w:right w:w="108" w:type="dxa"/>
            </w:tcMar>
            <w:vAlign w:val="center"/>
          </w:tcPr>
          <w:p>
            <w:pPr>
              <w:pStyle w:val="3"/>
              <w:keepNext w:val="0"/>
              <w:keepLines w:val="0"/>
              <w:widowControl/>
              <w:suppressLineNumbers w:val="0"/>
              <w:spacing w:before="0" w:beforeAutospacing="0" w:after="0" w:afterAutospacing="0" w:line="240" w:lineRule="auto"/>
              <w:ind w:left="0" w:right="0"/>
              <w:jc w:val="center"/>
              <w:textAlignment w:val="center"/>
              <w:rPr>
                <w:rFonts w:hint="eastAsia" w:ascii="微软雅黑" w:hAnsi="微软雅黑" w:eastAsia="微软雅黑" w:cs="微软雅黑"/>
                <w:color w:val="333333"/>
                <w:sz w:val="28"/>
                <w:szCs w:val="28"/>
              </w:rPr>
            </w:pPr>
            <w:r>
              <w:rPr>
                <w:rFonts w:hint="eastAsia" w:ascii="微软雅黑" w:hAnsi="微软雅黑" w:eastAsia="微软雅黑" w:cs="微软雅黑"/>
                <w:i w:val="0"/>
                <w:iCs w:val="0"/>
                <w:color w:val="333333"/>
                <w:sz w:val="28"/>
                <w:szCs w:val="28"/>
              </w:rPr>
              <w:t>税款计算</w:t>
            </w:r>
          </w:p>
        </w:tc>
        <w:tc>
          <w:tcPr>
            <w:tcW w:w="0" w:type="auto"/>
            <w:tcBorders>
              <w:top w:val="single" w:color="000000" w:sz="8" w:space="0"/>
              <w:left w:val="nil"/>
              <w:bottom w:val="single" w:color="000000" w:sz="8" w:space="0"/>
              <w:right w:val="single" w:color="000000" w:sz="8" w:space="0"/>
            </w:tcBorders>
            <w:shd w:val="clear" w:color="auto" w:fill="auto"/>
            <w:tcMar>
              <w:left w:w="108" w:type="dxa"/>
              <w:right w:w="108" w:type="dxa"/>
            </w:tcMar>
            <w:vAlign w:val="center"/>
          </w:tcPr>
          <w:p>
            <w:pPr>
              <w:pStyle w:val="3"/>
              <w:keepNext w:val="0"/>
              <w:keepLines w:val="0"/>
              <w:widowControl/>
              <w:suppressLineNumbers w:val="0"/>
              <w:spacing w:before="0" w:beforeAutospacing="0" w:after="0" w:afterAutospacing="0" w:line="240" w:lineRule="auto"/>
              <w:ind w:left="0" w:right="0"/>
              <w:jc w:val="center"/>
              <w:textAlignment w:val="center"/>
              <w:rPr>
                <w:rFonts w:hint="eastAsia" w:ascii="微软雅黑" w:hAnsi="微软雅黑" w:eastAsia="微软雅黑" w:cs="微软雅黑"/>
                <w:color w:val="333333"/>
                <w:sz w:val="28"/>
                <w:szCs w:val="28"/>
              </w:rPr>
            </w:pPr>
            <w:r>
              <w:rPr>
                <w:rFonts w:hint="eastAsia" w:ascii="微软雅黑" w:hAnsi="微软雅黑" w:eastAsia="微软雅黑" w:cs="微软雅黑"/>
                <w:i w:val="0"/>
                <w:iCs w:val="0"/>
                <w:color w:val="333333"/>
                <w:sz w:val="28"/>
                <w:szCs w:val="28"/>
              </w:rPr>
              <w:t>第1季度</w:t>
            </w:r>
          </w:p>
        </w:tc>
        <w:tc>
          <w:tcPr>
            <w:tcW w:w="0" w:type="auto"/>
            <w:tcBorders>
              <w:top w:val="single" w:color="000000" w:sz="8" w:space="0"/>
              <w:left w:val="nil"/>
              <w:bottom w:val="single" w:color="000000" w:sz="8" w:space="0"/>
              <w:right w:val="single" w:color="000000" w:sz="8" w:space="0"/>
            </w:tcBorders>
            <w:shd w:val="clear" w:color="auto" w:fill="auto"/>
            <w:tcMar>
              <w:left w:w="108" w:type="dxa"/>
              <w:right w:w="108" w:type="dxa"/>
            </w:tcMar>
            <w:vAlign w:val="center"/>
          </w:tcPr>
          <w:p>
            <w:pPr>
              <w:pStyle w:val="3"/>
              <w:keepNext w:val="0"/>
              <w:keepLines w:val="0"/>
              <w:widowControl/>
              <w:suppressLineNumbers w:val="0"/>
              <w:spacing w:before="0" w:beforeAutospacing="0" w:after="0" w:afterAutospacing="0" w:line="240" w:lineRule="auto"/>
              <w:ind w:left="0" w:right="0"/>
              <w:jc w:val="center"/>
              <w:rPr>
                <w:rFonts w:hint="eastAsia" w:ascii="微软雅黑" w:hAnsi="微软雅黑" w:eastAsia="微软雅黑" w:cs="微软雅黑"/>
                <w:color w:val="333333"/>
                <w:sz w:val="28"/>
                <w:szCs w:val="28"/>
              </w:rPr>
            </w:pPr>
            <w:r>
              <w:rPr>
                <w:rFonts w:hint="eastAsia" w:ascii="微软雅黑" w:hAnsi="微软雅黑" w:eastAsia="微软雅黑" w:cs="微软雅黑"/>
                <w:i w:val="0"/>
                <w:iCs w:val="0"/>
                <w:color w:val="333333"/>
                <w:sz w:val="28"/>
                <w:szCs w:val="28"/>
              </w:rPr>
              <w:t>第2季度</w:t>
            </w:r>
          </w:p>
        </w:tc>
        <w:tc>
          <w:tcPr>
            <w:tcW w:w="0" w:type="auto"/>
            <w:tcBorders>
              <w:top w:val="single" w:color="000000" w:sz="8" w:space="0"/>
              <w:left w:val="nil"/>
              <w:bottom w:val="single" w:color="000000" w:sz="8" w:space="0"/>
              <w:right w:val="single" w:color="000000" w:sz="8" w:space="0"/>
            </w:tcBorders>
            <w:shd w:val="clear" w:color="auto" w:fill="auto"/>
            <w:tcMar>
              <w:left w:w="108" w:type="dxa"/>
              <w:right w:w="108" w:type="dxa"/>
            </w:tcMar>
            <w:vAlign w:val="center"/>
          </w:tcPr>
          <w:p>
            <w:pPr>
              <w:pStyle w:val="3"/>
              <w:keepNext w:val="0"/>
              <w:keepLines w:val="0"/>
              <w:widowControl/>
              <w:suppressLineNumbers w:val="0"/>
              <w:spacing w:before="0" w:beforeAutospacing="0" w:after="0" w:afterAutospacing="0" w:line="240" w:lineRule="auto"/>
              <w:ind w:left="0" w:right="0"/>
              <w:jc w:val="center"/>
              <w:rPr>
                <w:rFonts w:hint="eastAsia" w:ascii="微软雅黑" w:hAnsi="微软雅黑" w:eastAsia="微软雅黑" w:cs="微软雅黑"/>
                <w:color w:val="333333"/>
                <w:sz w:val="28"/>
                <w:szCs w:val="28"/>
              </w:rPr>
            </w:pPr>
            <w:r>
              <w:rPr>
                <w:rFonts w:hint="eastAsia" w:ascii="微软雅黑" w:hAnsi="微软雅黑" w:eastAsia="微软雅黑" w:cs="微软雅黑"/>
                <w:i w:val="0"/>
                <w:iCs w:val="0"/>
                <w:color w:val="333333"/>
                <w:sz w:val="28"/>
                <w:szCs w:val="28"/>
              </w:rPr>
              <w:t>第3季度</w:t>
            </w:r>
          </w:p>
        </w:tc>
        <w:tc>
          <w:tcPr>
            <w:tcW w:w="0" w:type="auto"/>
            <w:tcBorders>
              <w:top w:val="single" w:color="000000" w:sz="8" w:space="0"/>
              <w:left w:val="nil"/>
              <w:bottom w:val="single" w:color="000000" w:sz="8" w:space="0"/>
              <w:right w:val="single" w:color="000000" w:sz="8" w:space="0"/>
            </w:tcBorders>
            <w:shd w:val="clear" w:color="auto" w:fill="auto"/>
            <w:noWrap/>
            <w:tcMar>
              <w:left w:w="108" w:type="dxa"/>
              <w:right w:w="108" w:type="dxa"/>
            </w:tcMar>
            <w:vAlign w:val="center"/>
          </w:tcPr>
          <w:p>
            <w:pPr>
              <w:pStyle w:val="3"/>
              <w:keepNext w:val="0"/>
              <w:keepLines w:val="0"/>
              <w:widowControl/>
              <w:suppressLineNumbers w:val="0"/>
              <w:spacing w:before="0" w:beforeAutospacing="0" w:after="0" w:afterAutospacing="0" w:line="240" w:lineRule="auto"/>
              <w:ind w:left="0" w:right="0"/>
              <w:jc w:val="center"/>
              <w:textAlignment w:val="center"/>
              <w:rPr>
                <w:rFonts w:hint="eastAsia" w:ascii="微软雅黑" w:hAnsi="微软雅黑" w:eastAsia="微软雅黑" w:cs="微软雅黑"/>
                <w:color w:val="333333"/>
                <w:sz w:val="28"/>
                <w:szCs w:val="28"/>
              </w:rPr>
            </w:pPr>
            <w:r>
              <w:rPr>
                <w:rFonts w:hint="eastAsia" w:ascii="微软雅黑" w:hAnsi="微软雅黑" w:eastAsia="微软雅黑" w:cs="微软雅黑"/>
                <w:i w:val="0"/>
                <w:iCs w:val="0"/>
                <w:color w:val="333333"/>
                <w:sz w:val="28"/>
                <w:szCs w:val="28"/>
              </w:rPr>
              <w:t>第4季度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0" w:type="auto"/>
            <w:tcBorders>
              <w:top w:val="nil"/>
              <w:left w:val="single" w:color="000000" w:sz="8" w:space="0"/>
              <w:bottom w:val="single" w:color="000000" w:sz="8" w:space="0"/>
              <w:right w:val="single" w:color="000000" w:sz="8" w:space="0"/>
            </w:tcBorders>
            <w:shd w:val="clear" w:color="auto" w:fill="auto"/>
            <w:tcMar>
              <w:left w:w="108" w:type="dxa"/>
              <w:right w:w="108" w:type="dxa"/>
            </w:tcMar>
            <w:vAlign w:val="center"/>
          </w:tcPr>
          <w:p>
            <w:pPr>
              <w:pStyle w:val="3"/>
              <w:keepNext w:val="0"/>
              <w:keepLines w:val="0"/>
              <w:widowControl/>
              <w:suppressLineNumbers w:val="0"/>
              <w:spacing w:before="0" w:beforeAutospacing="0" w:after="0" w:afterAutospacing="0" w:line="240" w:lineRule="auto"/>
              <w:ind w:left="0" w:right="0"/>
              <w:jc w:val="center"/>
              <w:textAlignment w:val="center"/>
              <w:rPr>
                <w:rFonts w:hint="eastAsia" w:ascii="微软雅黑" w:hAnsi="微软雅黑" w:eastAsia="微软雅黑" w:cs="微软雅黑"/>
                <w:color w:val="333333"/>
                <w:sz w:val="28"/>
                <w:szCs w:val="28"/>
              </w:rPr>
            </w:pPr>
            <w:r>
              <w:rPr>
                <w:rFonts w:hint="eastAsia" w:ascii="微软雅黑" w:hAnsi="微软雅黑" w:eastAsia="微软雅黑" w:cs="微软雅黑"/>
                <w:i w:val="0"/>
                <w:iCs w:val="0"/>
                <w:color w:val="333333"/>
                <w:sz w:val="28"/>
                <w:szCs w:val="28"/>
              </w:rPr>
              <w:t>实际利润额</w:t>
            </w:r>
          </w:p>
        </w:tc>
        <w:tc>
          <w:tcPr>
            <w:tcW w:w="0" w:type="auto"/>
            <w:tcBorders>
              <w:top w:val="nil"/>
              <w:left w:val="nil"/>
              <w:bottom w:val="single" w:color="000000" w:sz="8" w:space="0"/>
              <w:right w:val="single" w:color="000000" w:sz="8" w:space="0"/>
            </w:tcBorders>
            <w:shd w:val="clear" w:color="auto" w:fill="auto"/>
            <w:tcMar>
              <w:left w:w="108" w:type="dxa"/>
              <w:right w:w="108" w:type="dxa"/>
            </w:tcMar>
            <w:vAlign w:val="center"/>
          </w:tcPr>
          <w:p>
            <w:pPr>
              <w:pStyle w:val="3"/>
              <w:keepNext w:val="0"/>
              <w:keepLines w:val="0"/>
              <w:widowControl/>
              <w:suppressLineNumbers w:val="0"/>
              <w:spacing w:before="0" w:beforeAutospacing="0" w:after="0" w:afterAutospacing="0" w:line="240" w:lineRule="auto"/>
              <w:ind w:left="0" w:right="0"/>
              <w:jc w:val="center"/>
              <w:textAlignment w:val="center"/>
              <w:rPr>
                <w:rFonts w:hint="eastAsia" w:ascii="微软雅黑" w:hAnsi="微软雅黑" w:eastAsia="微软雅黑" w:cs="微软雅黑"/>
                <w:color w:val="333333"/>
                <w:sz w:val="28"/>
                <w:szCs w:val="28"/>
              </w:rPr>
            </w:pPr>
            <w:r>
              <w:rPr>
                <w:rFonts w:hint="eastAsia" w:ascii="微软雅黑" w:hAnsi="微软雅黑" w:eastAsia="微软雅黑" w:cs="微软雅黑"/>
                <w:i w:val="0"/>
                <w:iCs w:val="0"/>
                <w:color w:val="333333"/>
                <w:sz w:val="28"/>
                <w:szCs w:val="28"/>
              </w:rPr>
              <w:t>400</w:t>
            </w:r>
          </w:p>
        </w:tc>
        <w:tc>
          <w:tcPr>
            <w:tcW w:w="0" w:type="auto"/>
            <w:tcBorders>
              <w:top w:val="nil"/>
              <w:left w:val="nil"/>
              <w:bottom w:val="single" w:color="000000" w:sz="8" w:space="0"/>
              <w:right w:val="single" w:color="000000" w:sz="8" w:space="0"/>
            </w:tcBorders>
            <w:shd w:val="clear" w:color="auto" w:fill="auto"/>
            <w:tcMar>
              <w:left w:w="108" w:type="dxa"/>
              <w:right w:w="108" w:type="dxa"/>
            </w:tcMar>
            <w:vAlign w:val="center"/>
          </w:tcPr>
          <w:p>
            <w:pPr>
              <w:pStyle w:val="3"/>
              <w:keepNext w:val="0"/>
              <w:keepLines w:val="0"/>
              <w:widowControl/>
              <w:suppressLineNumbers w:val="0"/>
              <w:spacing w:before="0" w:beforeAutospacing="0" w:after="0" w:afterAutospacing="0" w:line="240" w:lineRule="auto"/>
              <w:ind w:left="0" w:right="0"/>
              <w:jc w:val="center"/>
              <w:textAlignment w:val="center"/>
              <w:rPr>
                <w:rFonts w:hint="eastAsia" w:ascii="微软雅黑" w:hAnsi="微软雅黑" w:eastAsia="微软雅黑" w:cs="微软雅黑"/>
                <w:color w:val="333333"/>
                <w:sz w:val="28"/>
                <w:szCs w:val="28"/>
              </w:rPr>
            </w:pPr>
            <w:r>
              <w:rPr>
                <w:rFonts w:hint="eastAsia" w:ascii="微软雅黑" w:hAnsi="微软雅黑" w:eastAsia="微软雅黑" w:cs="微软雅黑"/>
                <w:i w:val="0"/>
                <w:iCs w:val="0"/>
                <w:color w:val="333333"/>
                <w:sz w:val="28"/>
                <w:szCs w:val="28"/>
              </w:rPr>
              <w:t>700</w:t>
            </w:r>
          </w:p>
        </w:tc>
        <w:tc>
          <w:tcPr>
            <w:tcW w:w="0" w:type="auto"/>
            <w:tcBorders>
              <w:top w:val="nil"/>
              <w:left w:val="nil"/>
              <w:bottom w:val="single" w:color="000000" w:sz="8" w:space="0"/>
              <w:right w:val="single" w:color="000000" w:sz="8" w:space="0"/>
            </w:tcBorders>
            <w:shd w:val="clear" w:color="auto" w:fill="auto"/>
            <w:tcMar>
              <w:left w:w="108" w:type="dxa"/>
              <w:right w:w="108" w:type="dxa"/>
            </w:tcMar>
            <w:vAlign w:val="center"/>
          </w:tcPr>
          <w:p>
            <w:pPr>
              <w:pStyle w:val="3"/>
              <w:keepNext w:val="0"/>
              <w:keepLines w:val="0"/>
              <w:widowControl/>
              <w:suppressLineNumbers w:val="0"/>
              <w:spacing w:before="0" w:beforeAutospacing="0" w:after="0" w:afterAutospacing="0" w:line="240" w:lineRule="auto"/>
              <w:ind w:left="0" w:right="0"/>
              <w:jc w:val="center"/>
              <w:textAlignment w:val="center"/>
              <w:rPr>
                <w:rFonts w:hint="eastAsia" w:ascii="微软雅黑" w:hAnsi="微软雅黑" w:eastAsia="微软雅黑" w:cs="微软雅黑"/>
                <w:color w:val="333333"/>
                <w:sz w:val="28"/>
                <w:szCs w:val="28"/>
              </w:rPr>
            </w:pPr>
            <w:r>
              <w:rPr>
                <w:rFonts w:hint="eastAsia" w:ascii="微软雅黑" w:hAnsi="微软雅黑" w:eastAsia="微软雅黑" w:cs="微软雅黑"/>
                <w:i w:val="0"/>
                <w:iCs w:val="0"/>
                <w:color w:val="333333"/>
                <w:sz w:val="28"/>
                <w:szCs w:val="28"/>
              </w:rPr>
              <w:t>1300</w:t>
            </w:r>
          </w:p>
        </w:tc>
        <w:tc>
          <w:tcPr>
            <w:tcW w:w="0" w:type="auto"/>
            <w:tcBorders>
              <w:top w:val="nil"/>
              <w:left w:val="nil"/>
              <w:bottom w:val="single" w:color="000000" w:sz="8" w:space="0"/>
              <w:right w:val="single" w:color="000000" w:sz="8" w:space="0"/>
            </w:tcBorders>
            <w:shd w:val="clear" w:color="auto" w:fill="auto"/>
            <w:noWrap/>
            <w:tcMar>
              <w:left w:w="108" w:type="dxa"/>
              <w:right w:w="108" w:type="dxa"/>
            </w:tcMar>
            <w:vAlign w:val="center"/>
          </w:tcPr>
          <w:p>
            <w:pPr>
              <w:pStyle w:val="3"/>
              <w:keepNext w:val="0"/>
              <w:keepLines w:val="0"/>
              <w:widowControl/>
              <w:suppressLineNumbers w:val="0"/>
              <w:spacing w:before="0" w:beforeAutospacing="0" w:after="0" w:afterAutospacing="0" w:line="240" w:lineRule="auto"/>
              <w:ind w:left="0" w:right="0"/>
              <w:jc w:val="center"/>
              <w:textAlignment w:val="center"/>
              <w:rPr>
                <w:rFonts w:hint="eastAsia" w:ascii="微软雅黑" w:hAnsi="微软雅黑" w:eastAsia="微软雅黑" w:cs="微软雅黑"/>
                <w:color w:val="333333"/>
                <w:sz w:val="28"/>
                <w:szCs w:val="28"/>
              </w:rPr>
            </w:pPr>
            <w:r>
              <w:rPr>
                <w:rFonts w:hint="eastAsia" w:ascii="微软雅黑" w:hAnsi="微软雅黑" w:eastAsia="微软雅黑" w:cs="微软雅黑"/>
                <w:i w:val="0"/>
                <w:iCs w:val="0"/>
                <w:color w:val="333333"/>
                <w:sz w:val="28"/>
                <w:szCs w:val="28"/>
              </w:rPr>
              <w:t>1200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7" w:hRule="atLeast"/>
        </w:trPr>
        <w:tc>
          <w:tcPr>
            <w:tcW w:w="0" w:type="auto"/>
            <w:tcBorders>
              <w:top w:val="nil"/>
              <w:left w:val="single" w:color="000000" w:sz="8" w:space="0"/>
              <w:bottom w:val="single" w:color="000000" w:sz="8" w:space="0"/>
              <w:right w:val="single" w:color="000000" w:sz="8" w:space="0"/>
            </w:tcBorders>
            <w:shd w:val="clear" w:color="auto" w:fill="auto"/>
            <w:tcMar>
              <w:left w:w="108" w:type="dxa"/>
              <w:right w:w="108" w:type="dxa"/>
            </w:tcMar>
            <w:vAlign w:val="center"/>
          </w:tcPr>
          <w:p>
            <w:pPr>
              <w:pStyle w:val="3"/>
              <w:keepNext w:val="0"/>
              <w:keepLines w:val="0"/>
              <w:widowControl/>
              <w:suppressLineNumbers w:val="0"/>
              <w:spacing w:before="0" w:beforeAutospacing="0" w:after="0" w:afterAutospacing="0" w:line="240" w:lineRule="auto"/>
              <w:ind w:left="0" w:right="0"/>
              <w:jc w:val="center"/>
              <w:textAlignment w:val="center"/>
              <w:rPr>
                <w:rFonts w:hint="eastAsia" w:ascii="微软雅黑" w:hAnsi="微软雅黑" w:eastAsia="微软雅黑" w:cs="微软雅黑"/>
                <w:color w:val="333333"/>
                <w:sz w:val="28"/>
                <w:szCs w:val="28"/>
              </w:rPr>
            </w:pPr>
            <w:r>
              <w:rPr>
                <w:rFonts w:hint="eastAsia" w:ascii="微软雅黑" w:hAnsi="微软雅黑" w:eastAsia="微软雅黑" w:cs="微软雅黑"/>
                <w:i w:val="0"/>
                <w:iCs w:val="0"/>
                <w:color w:val="333333"/>
                <w:sz w:val="28"/>
                <w:szCs w:val="28"/>
              </w:rPr>
              <w:t>应纳所得税额</w:t>
            </w:r>
          </w:p>
        </w:tc>
        <w:tc>
          <w:tcPr>
            <w:tcW w:w="0" w:type="auto"/>
            <w:tcBorders>
              <w:top w:val="nil"/>
              <w:left w:val="nil"/>
              <w:bottom w:val="single" w:color="000000" w:sz="8" w:space="0"/>
              <w:right w:val="single" w:color="000000" w:sz="8" w:space="0"/>
            </w:tcBorders>
            <w:shd w:val="clear" w:color="auto" w:fill="auto"/>
            <w:tcMar>
              <w:left w:w="108" w:type="dxa"/>
              <w:right w:w="108" w:type="dxa"/>
            </w:tcMar>
            <w:vAlign w:val="center"/>
          </w:tcPr>
          <w:p>
            <w:pPr>
              <w:pStyle w:val="3"/>
              <w:keepNext w:val="0"/>
              <w:keepLines w:val="0"/>
              <w:widowControl/>
              <w:suppressLineNumbers w:val="0"/>
              <w:spacing w:before="0" w:beforeAutospacing="0" w:after="0" w:afterAutospacing="0" w:line="240" w:lineRule="auto"/>
              <w:ind w:left="0" w:right="0"/>
              <w:jc w:val="center"/>
              <w:textAlignment w:val="center"/>
              <w:rPr>
                <w:rFonts w:hint="eastAsia" w:ascii="微软雅黑" w:hAnsi="微软雅黑" w:eastAsia="微软雅黑" w:cs="微软雅黑"/>
                <w:color w:val="333333"/>
                <w:sz w:val="28"/>
                <w:szCs w:val="28"/>
              </w:rPr>
            </w:pPr>
            <w:r>
              <w:rPr>
                <w:rFonts w:hint="eastAsia" w:ascii="微软雅黑" w:hAnsi="微软雅黑" w:eastAsia="微软雅黑" w:cs="微软雅黑"/>
                <w:i w:val="0"/>
                <w:iCs w:val="0"/>
                <w:color w:val="333333"/>
                <w:sz w:val="28"/>
                <w:szCs w:val="28"/>
              </w:rPr>
              <w:t>100</w:t>
            </w:r>
          </w:p>
        </w:tc>
        <w:tc>
          <w:tcPr>
            <w:tcW w:w="0" w:type="auto"/>
            <w:tcBorders>
              <w:top w:val="nil"/>
              <w:left w:val="nil"/>
              <w:bottom w:val="single" w:color="000000" w:sz="8" w:space="0"/>
              <w:right w:val="single" w:color="000000" w:sz="8" w:space="0"/>
            </w:tcBorders>
            <w:shd w:val="clear" w:color="auto" w:fill="auto"/>
            <w:tcMar>
              <w:left w:w="108" w:type="dxa"/>
              <w:right w:w="108" w:type="dxa"/>
            </w:tcMar>
            <w:vAlign w:val="center"/>
          </w:tcPr>
          <w:p>
            <w:pPr>
              <w:pStyle w:val="3"/>
              <w:keepNext w:val="0"/>
              <w:keepLines w:val="0"/>
              <w:widowControl/>
              <w:suppressLineNumbers w:val="0"/>
              <w:spacing w:before="0" w:beforeAutospacing="0" w:after="0" w:afterAutospacing="0" w:line="240" w:lineRule="auto"/>
              <w:ind w:left="0" w:right="0"/>
              <w:jc w:val="center"/>
              <w:textAlignment w:val="center"/>
              <w:rPr>
                <w:rFonts w:hint="eastAsia" w:ascii="微软雅黑" w:hAnsi="微软雅黑" w:eastAsia="微软雅黑" w:cs="微软雅黑"/>
                <w:color w:val="333333"/>
                <w:sz w:val="28"/>
                <w:szCs w:val="28"/>
              </w:rPr>
            </w:pPr>
            <w:r>
              <w:rPr>
                <w:rFonts w:hint="eastAsia" w:ascii="微软雅黑" w:hAnsi="微软雅黑" w:eastAsia="微软雅黑" w:cs="微软雅黑"/>
                <w:i w:val="0"/>
                <w:iCs w:val="0"/>
                <w:color w:val="333333"/>
                <w:sz w:val="28"/>
                <w:szCs w:val="28"/>
              </w:rPr>
              <w:t>175</w:t>
            </w:r>
          </w:p>
        </w:tc>
        <w:tc>
          <w:tcPr>
            <w:tcW w:w="0" w:type="auto"/>
            <w:tcBorders>
              <w:top w:val="nil"/>
              <w:left w:val="nil"/>
              <w:bottom w:val="single" w:color="000000" w:sz="8" w:space="0"/>
              <w:right w:val="single" w:color="000000" w:sz="8" w:space="0"/>
            </w:tcBorders>
            <w:shd w:val="clear" w:color="auto" w:fill="auto"/>
            <w:tcMar>
              <w:left w:w="108" w:type="dxa"/>
              <w:right w:w="108" w:type="dxa"/>
            </w:tcMar>
            <w:vAlign w:val="center"/>
          </w:tcPr>
          <w:p>
            <w:pPr>
              <w:pStyle w:val="3"/>
              <w:keepNext w:val="0"/>
              <w:keepLines w:val="0"/>
              <w:widowControl/>
              <w:suppressLineNumbers w:val="0"/>
              <w:spacing w:before="0" w:beforeAutospacing="0" w:after="0" w:afterAutospacing="0" w:line="240" w:lineRule="auto"/>
              <w:ind w:left="0" w:right="0"/>
              <w:jc w:val="center"/>
              <w:textAlignment w:val="center"/>
              <w:rPr>
                <w:rFonts w:hint="eastAsia" w:ascii="微软雅黑" w:hAnsi="微软雅黑" w:eastAsia="微软雅黑" w:cs="微软雅黑"/>
                <w:color w:val="333333"/>
                <w:sz w:val="28"/>
                <w:szCs w:val="28"/>
              </w:rPr>
            </w:pPr>
            <w:r>
              <w:rPr>
                <w:rFonts w:hint="eastAsia" w:ascii="微软雅黑" w:hAnsi="微软雅黑" w:eastAsia="微软雅黑" w:cs="微软雅黑"/>
                <w:i w:val="0"/>
                <w:iCs w:val="0"/>
                <w:color w:val="333333"/>
                <w:sz w:val="28"/>
                <w:szCs w:val="28"/>
              </w:rPr>
              <w:t>325</w:t>
            </w:r>
          </w:p>
        </w:tc>
        <w:tc>
          <w:tcPr>
            <w:tcW w:w="0" w:type="auto"/>
            <w:tcBorders>
              <w:top w:val="nil"/>
              <w:left w:val="nil"/>
              <w:bottom w:val="single" w:color="000000" w:sz="8" w:space="0"/>
              <w:right w:val="single" w:color="000000" w:sz="8" w:space="0"/>
            </w:tcBorders>
            <w:shd w:val="clear" w:color="auto" w:fill="auto"/>
            <w:noWrap/>
            <w:tcMar>
              <w:left w:w="108" w:type="dxa"/>
              <w:right w:w="108" w:type="dxa"/>
            </w:tcMar>
            <w:vAlign w:val="center"/>
          </w:tcPr>
          <w:p>
            <w:pPr>
              <w:pStyle w:val="3"/>
              <w:keepNext w:val="0"/>
              <w:keepLines w:val="0"/>
              <w:widowControl/>
              <w:suppressLineNumbers w:val="0"/>
              <w:spacing w:before="0" w:beforeAutospacing="0" w:after="0" w:afterAutospacing="0" w:line="240" w:lineRule="auto"/>
              <w:ind w:left="0" w:right="0"/>
              <w:jc w:val="center"/>
              <w:textAlignment w:val="center"/>
              <w:rPr>
                <w:rFonts w:hint="eastAsia" w:ascii="微软雅黑" w:hAnsi="微软雅黑" w:eastAsia="微软雅黑" w:cs="微软雅黑"/>
                <w:color w:val="333333"/>
                <w:sz w:val="28"/>
                <w:szCs w:val="28"/>
              </w:rPr>
            </w:pPr>
            <w:r>
              <w:rPr>
                <w:rFonts w:hint="eastAsia" w:ascii="微软雅黑" w:hAnsi="微软雅黑" w:eastAsia="微软雅黑" w:cs="微软雅黑"/>
                <w:i w:val="0"/>
                <w:iCs w:val="0"/>
                <w:color w:val="333333"/>
                <w:sz w:val="28"/>
                <w:szCs w:val="28"/>
              </w:rPr>
              <w:t>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0" w:type="auto"/>
            <w:tcBorders>
              <w:top w:val="nil"/>
              <w:left w:val="single" w:color="000000" w:sz="8" w:space="0"/>
              <w:bottom w:val="single" w:color="000000" w:sz="8" w:space="0"/>
              <w:right w:val="single" w:color="000000" w:sz="8" w:space="0"/>
            </w:tcBorders>
            <w:shd w:val="clear" w:color="auto" w:fill="auto"/>
            <w:tcMar>
              <w:left w:w="108" w:type="dxa"/>
              <w:right w:w="108" w:type="dxa"/>
            </w:tcMar>
            <w:vAlign w:val="center"/>
          </w:tcPr>
          <w:p>
            <w:pPr>
              <w:pStyle w:val="3"/>
              <w:keepNext w:val="0"/>
              <w:keepLines w:val="0"/>
              <w:widowControl/>
              <w:suppressLineNumbers w:val="0"/>
              <w:spacing w:before="0" w:beforeAutospacing="0" w:after="0" w:afterAutospacing="0" w:line="240" w:lineRule="auto"/>
              <w:ind w:left="0" w:right="0"/>
              <w:jc w:val="center"/>
              <w:textAlignment w:val="center"/>
              <w:rPr>
                <w:rFonts w:hint="eastAsia" w:ascii="微软雅黑" w:hAnsi="微软雅黑" w:eastAsia="微软雅黑" w:cs="微软雅黑"/>
                <w:color w:val="333333"/>
                <w:sz w:val="28"/>
                <w:szCs w:val="28"/>
              </w:rPr>
            </w:pPr>
            <w:r>
              <w:rPr>
                <w:rFonts w:hint="eastAsia" w:ascii="微软雅黑" w:hAnsi="微软雅黑" w:eastAsia="微软雅黑" w:cs="微软雅黑"/>
                <w:i w:val="0"/>
                <w:iCs w:val="0"/>
                <w:color w:val="333333"/>
                <w:sz w:val="28"/>
                <w:szCs w:val="28"/>
              </w:rPr>
              <w:t>本年实际已缴纳所得税额</w:t>
            </w:r>
          </w:p>
        </w:tc>
        <w:tc>
          <w:tcPr>
            <w:tcW w:w="0" w:type="auto"/>
            <w:tcBorders>
              <w:top w:val="nil"/>
              <w:left w:val="nil"/>
              <w:bottom w:val="single" w:color="000000" w:sz="8" w:space="0"/>
              <w:right w:val="single" w:color="000000" w:sz="8" w:space="0"/>
            </w:tcBorders>
            <w:shd w:val="clear" w:color="auto" w:fill="auto"/>
            <w:tcMar>
              <w:left w:w="108" w:type="dxa"/>
              <w:right w:w="108" w:type="dxa"/>
            </w:tcMar>
            <w:vAlign w:val="center"/>
          </w:tcPr>
          <w:p>
            <w:pPr>
              <w:pStyle w:val="3"/>
              <w:keepNext w:val="0"/>
              <w:keepLines w:val="0"/>
              <w:widowControl/>
              <w:suppressLineNumbers w:val="0"/>
              <w:spacing w:before="0" w:beforeAutospacing="0" w:after="0" w:afterAutospacing="0" w:line="240" w:lineRule="auto"/>
              <w:ind w:left="0" w:right="0"/>
              <w:jc w:val="center"/>
              <w:textAlignment w:val="center"/>
              <w:rPr>
                <w:rFonts w:hint="eastAsia" w:ascii="微软雅黑" w:hAnsi="微软雅黑" w:eastAsia="微软雅黑" w:cs="微软雅黑"/>
                <w:color w:val="333333"/>
                <w:sz w:val="28"/>
                <w:szCs w:val="28"/>
              </w:rPr>
            </w:pPr>
            <w:r>
              <w:rPr>
                <w:rFonts w:hint="eastAsia" w:ascii="微软雅黑" w:hAnsi="微软雅黑" w:eastAsia="微软雅黑" w:cs="微软雅黑"/>
                <w:i w:val="0"/>
                <w:iCs w:val="0"/>
                <w:color w:val="333333"/>
                <w:sz w:val="28"/>
                <w:szCs w:val="28"/>
              </w:rPr>
              <w:t>-</w:t>
            </w:r>
          </w:p>
        </w:tc>
        <w:tc>
          <w:tcPr>
            <w:tcW w:w="0" w:type="auto"/>
            <w:tcBorders>
              <w:top w:val="nil"/>
              <w:left w:val="nil"/>
              <w:bottom w:val="single" w:color="000000" w:sz="8" w:space="0"/>
              <w:right w:val="single" w:color="000000" w:sz="8" w:space="0"/>
            </w:tcBorders>
            <w:shd w:val="clear" w:color="auto" w:fill="auto"/>
            <w:tcMar>
              <w:left w:w="108" w:type="dxa"/>
              <w:right w:w="108" w:type="dxa"/>
            </w:tcMar>
            <w:vAlign w:val="center"/>
          </w:tcPr>
          <w:p>
            <w:pPr>
              <w:pStyle w:val="3"/>
              <w:keepNext w:val="0"/>
              <w:keepLines w:val="0"/>
              <w:widowControl/>
              <w:suppressLineNumbers w:val="0"/>
              <w:spacing w:before="0" w:beforeAutospacing="0" w:after="0" w:afterAutospacing="0" w:line="240" w:lineRule="auto"/>
              <w:ind w:left="0" w:right="0"/>
              <w:jc w:val="center"/>
              <w:textAlignment w:val="center"/>
              <w:rPr>
                <w:rFonts w:hint="eastAsia" w:ascii="微软雅黑" w:hAnsi="微软雅黑" w:eastAsia="微软雅黑" w:cs="微软雅黑"/>
                <w:color w:val="333333"/>
                <w:sz w:val="28"/>
                <w:szCs w:val="28"/>
              </w:rPr>
            </w:pPr>
            <w:r>
              <w:rPr>
                <w:rFonts w:hint="eastAsia" w:ascii="微软雅黑" w:hAnsi="微软雅黑" w:eastAsia="微软雅黑" w:cs="微软雅黑"/>
                <w:i w:val="0"/>
                <w:iCs w:val="0"/>
                <w:color w:val="333333"/>
                <w:sz w:val="28"/>
                <w:szCs w:val="28"/>
              </w:rPr>
              <w:t>100</w:t>
            </w:r>
          </w:p>
        </w:tc>
        <w:tc>
          <w:tcPr>
            <w:tcW w:w="0" w:type="auto"/>
            <w:tcBorders>
              <w:top w:val="nil"/>
              <w:left w:val="nil"/>
              <w:bottom w:val="single" w:color="000000" w:sz="8" w:space="0"/>
              <w:right w:val="single" w:color="000000" w:sz="8" w:space="0"/>
            </w:tcBorders>
            <w:shd w:val="clear" w:color="auto" w:fill="auto"/>
            <w:tcMar>
              <w:left w:w="108" w:type="dxa"/>
              <w:right w:w="108" w:type="dxa"/>
            </w:tcMar>
            <w:vAlign w:val="center"/>
          </w:tcPr>
          <w:p>
            <w:pPr>
              <w:pStyle w:val="3"/>
              <w:keepNext w:val="0"/>
              <w:keepLines w:val="0"/>
              <w:widowControl/>
              <w:suppressLineNumbers w:val="0"/>
              <w:spacing w:before="0" w:beforeAutospacing="0" w:after="0" w:afterAutospacing="0" w:line="240" w:lineRule="auto"/>
              <w:ind w:left="0" w:right="0"/>
              <w:jc w:val="center"/>
              <w:textAlignment w:val="center"/>
              <w:rPr>
                <w:rFonts w:hint="eastAsia" w:ascii="微软雅黑" w:hAnsi="微软雅黑" w:eastAsia="微软雅黑" w:cs="微软雅黑"/>
                <w:color w:val="333333"/>
                <w:sz w:val="28"/>
                <w:szCs w:val="28"/>
              </w:rPr>
            </w:pPr>
            <w:r>
              <w:rPr>
                <w:rFonts w:hint="eastAsia" w:ascii="微软雅黑" w:hAnsi="微软雅黑" w:eastAsia="微软雅黑" w:cs="微软雅黑"/>
                <w:i w:val="0"/>
                <w:iCs w:val="0"/>
                <w:color w:val="333333"/>
                <w:sz w:val="28"/>
                <w:szCs w:val="28"/>
              </w:rPr>
              <w:t>175</w:t>
            </w:r>
          </w:p>
        </w:tc>
        <w:tc>
          <w:tcPr>
            <w:tcW w:w="0" w:type="auto"/>
            <w:tcBorders>
              <w:top w:val="nil"/>
              <w:left w:val="nil"/>
              <w:bottom w:val="single" w:color="000000" w:sz="8" w:space="0"/>
              <w:right w:val="single" w:color="000000" w:sz="8" w:space="0"/>
            </w:tcBorders>
            <w:shd w:val="clear" w:color="auto" w:fill="auto"/>
            <w:noWrap/>
            <w:tcMar>
              <w:left w:w="108" w:type="dxa"/>
              <w:right w:w="108" w:type="dxa"/>
            </w:tcMar>
            <w:vAlign w:val="center"/>
          </w:tcPr>
          <w:p>
            <w:pPr>
              <w:pStyle w:val="3"/>
              <w:keepNext w:val="0"/>
              <w:keepLines w:val="0"/>
              <w:widowControl/>
              <w:suppressLineNumbers w:val="0"/>
              <w:spacing w:before="0" w:beforeAutospacing="0" w:after="0" w:afterAutospacing="0" w:line="240" w:lineRule="auto"/>
              <w:ind w:left="0" w:right="0"/>
              <w:jc w:val="center"/>
              <w:textAlignment w:val="center"/>
              <w:rPr>
                <w:rFonts w:hint="eastAsia" w:ascii="微软雅黑" w:hAnsi="微软雅黑" w:eastAsia="微软雅黑" w:cs="微软雅黑"/>
                <w:color w:val="333333"/>
                <w:sz w:val="28"/>
                <w:szCs w:val="28"/>
              </w:rPr>
            </w:pPr>
            <w:r>
              <w:rPr>
                <w:rFonts w:hint="eastAsia" w:ascii="微软雅黑" w:hAnsi="微软雅黑" w:eastAsia="微软雅黑" w:cs="微软雅黑"/>
                <w:i w:val="0"/>
                <w:iCs w:val="0"/>
                <w:color w:val="333333"/>
                <w:sz w:val="28"/>
                <w:szCs w:val="28"/>
              </w:rPr>
              <w:t>325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0" w:type="auto"/>
            <w:tcBorders>
              <w:top w:val="nil"/>
              <w:left w:val="single" w:color="000000" w:sz="8" w:space="0"/>
              <w:bottom w:val="single" w:color="000000" w:sz="8" w:space="0"/>
              <w:right w:val="single" w:color="000000" w:sz="8" w:space="0"/>
            </w:tcBorders>
            <w:shd w:val="clear" w:color="auto" w:fill="auto"/>
            <w:tcMar>
              <w:left w:w="108" w:type="dxa"/>
              <w:right w:w="108" w:type="dxa"/>
            </w:tcMar>
            <w:vAlign w:val="center"/>
          </w:tcPr>
          <w:p>
            <w:pPr>
              <w:pStyle w:val="3"/>
              <w:keepNext w:val="0"/>
              <w:keepLines w:val="0"/>
              <w:widowControl/>
              <w:suppressLineNumbers w:val="0"/>
              <w:spacing w:before="0" w:beforeAutospacing="0" w:after="0" w:afterAutospacing="0" w:line="240" w:lineRule="auto"/>
              <w:ind w:left="0" w:right="0"/>
              <w:jc w:val="center"/>
              <w:textAlignment w:val="center"/>
              <w:rPr>
                <w:rFonts w:hint="eastAsia" w:ascii="微软雅黑" w:hAnsi="微软雅黑" w:eastAsia="微软雅黑" w:cs="微软雅黑"/>
                <w:color w:val="333333"/>
                <w:sz w:val="28"/>
                <w:szCs w:val="28"/>
              </w:rPr>
            </w:pPr>
            <w:r>
              <w:rPr>
                <w:rFonts w:hint="eastAsia" w:ascii="微软雅黑" w:hAnsi="微软雅黑" w:eastAsia="微软雅黑" w:cs="微软雅黑"/>
                <w:i w:val="0"/>
                <w:iCs w:val="0"/>
                <w:color w:val="333333"/>
                <w:sz w:val="28"/>
                <w:szCs w:val="28"/>
              </w:rPr>
              <w:t>本期应补（退）所得税额</w:t>
            </w:r>
          </w:p>
        </w:tc>
        <w:tc>
          <w:tcPr>
            <w:tcW w:w="0" w:type="auto"/>
            <w:tcBorders>
              <w:top w:val="nil"/>
              <w:left w:val="nil"/>
              <w:bottom w:val="single" w:color="000000" w:sz="8" w:space="0"/>
              <w:right w:val="single" w:color="000000" w:sz="8" w:space="0"/>
            </w:tcBorders>
            <w:shd w:val="clear" w:color="auto" w:fill="auto"/>
            <w:tcMar>
              <w:left w:w="108" w:type="dxa"/>
              <w:right w:w="108" w:type="dxa"/>
            </w:tcMar>
            <w:vAlign w:val="center"/>
          </w:tcPr>
          <w:p>
            <w:pPr>
              <w:pStyle w:val="3"/>
              <w:keepNext w:val="0"/>
              <w:keepLines w:val="0"/>
              <w:widowControl/>
              <w:suppressLineNumbers w:val="0"/>
              <w:spacing w:before="0" w:beforeAutospacing="0" w:after="0" w:afterAutospacing="0" w:line="240" w:lineRule="auto"/>
              <w:ind w:left="0" w:right="0"/>
              <w:jc w:val="center"/>
              <w:textAlignment w:val="center"/>
              <w:rPr>
                <w:rFonts w:hint="eastAsia" w:ascii="微软雅黑" w:hAnsi="微软雅黑" w:eastAsia="微软雅黑" w:cs="微软雅黑"/>
                <w:color w:val="333333"/>
                <w:sz w:val="28"/>
                <w:szCs w:val="28"/>
              </w:rPr>
            </w:pPr>
            <w:r>
              <w:rPr>
                <w:rFonts w:hint="eastAsia" w:ascii="微软雅黑" w:hAnsi="微软雅黑" w:eastAsia="微软雅黑" w:cs="微软雅黑"/>
                <w:i w:val="0"/>
                <w:iCs w:val="0"/>
                <w:color w:val="333333"/>
                <w:sz w:val="28"/>
                <w:szCs w:val="28"/>
              </w:rPr>
              <w:t>100</w:t>
            </w:r>
          </w:p>
        </w:tc>
        <w:tc>
          <w:tcPr>
            <w:tcW w:w="0" w:type="auto"/>
            <w:tcBorders>
              <w:top w:val="nil"/>
              <w:left w:val="nil"/>
              <w:bottom w:val="single" w:color="000000" w:sz="8" w:space="0"/>
              <w:right w:val="single" w:color="000000" w:sz="8" w:space="0"/>
            </w:tcBorders>
            <w:shd w:val="clear" w:color="auto" w:fill="auto"/>
            <w:tcMar>
              <w:left w:w="108" w:type="dxa"/>
              <w:right w:w="108" w:type="dxa"/>
            </w:tcMar>
            <w:vAlign w:val="center"/>
          </w:tcPr>
          <w:p>
            <w:pPr>
              <w:pStyle w:val="3"/>
              <w:keepNext w:val="0"/>
              <w:keepLines w:val="0"/>
              <w:widowControl/>
              <w:suppressLineNumbers w:val="0"/>
              <w:spacing w:before="0" w:beforeAutospacing="0" w:after="0" w:afterAutospacing="0" w:line="240" w:lineRule="auto"/>
              <w:ind w:left="0" w:right="0"/>
              <w:jc w:val="center"/>
              <w:textAlignment w:val="center"/>
              <w:rPr>
                <w:rFonts w:hint="eastAsia" w:ascii="微软雅黑" w:hAnsi="微软雅黑" w:eastAsia="微软雅黑" w:cs="微软雅黑"/>
                <w:color w:val="333333"/>
                <w:sz w:val="28"/>
                <w:szCs w:val="28"/>
              </w:rPr>
            </w:pPr>
            <w:r>
              <w:rPr>
                <w:rFonts w:hint="eastAsia" w:ascii="微软雅黑" w:hAnsi="微软雅黑" w:eastAsia="微软雅黑" w:cs="微软雅黑"/>
                <w:i w:val="0"/>
                <w:iCs w:val="0"/>
                <w:color w:val="333333"/>
                <w:sz w:val="28"/>
                <w:szCs w:val="28"/>
              </w:rPr>
              <w:t>75</w:t>
            </w:r>
          </w:p>
        </w:tc>
        <w:tc>
          <w:tcPr>
            <w:tcW w:w="0" w:type="auto"/>
            <w:tcBorders>
              <w:top w:val="nil"/>
              <w:left w:val="nil"/>
              <w:bottom w:val="single" w:color="000000" w:sz="8" w:space="0"/>
              <w:right w:val="single" w:color="000000" w:sz="8" w:space="0"/>
            </w:tcBorders>
            <w:shd w:val="clear" w:color="auto" w:fill="auto"/>
            <w:tcMar>
              <w:left w:w="108" w:type="dxa"/>
              <w:right w:w="108" w:type="dxa"/>
            </w:tcMar>
            <w:vAlign w:val="center"/>
          </w:tcPr>
          <w:p>
            <w:pPr>
              <w:pStyle w:val="3"/>
              <w:keepNext w:val="0"/>
              <w:keepLines w:val="0"/>
              <w:widowControl/>
              <w:suppressLineNumbers w:val="0"/>
              <w:spacing w:before="0" w:beforeAutospacing="0" w:after="0" w:afterAutospacing="0" w:line="240" w:lineRule="auto"/>
              <w:ind w:left="0" w:right="0"/>
              <w:jc w:val="center"/>
              <w:textAlignment w:val="center"/>
              <w:rPr>
                <w:rFonts w:hint="eastAsia" w:ascii="微软雅黑" w:hAnsi="微软雅黑" w:eastAsia="微软雅黑" w:cs="微软雅黑"/>
                <w:color w:val="333333"/>
                <w:sz w:val="28"/>
                <w:szCs w:val="28"/>
              </w:rPr>
            </w:pPr>
            <w:r>
              <w:rPr>
                <w:rFonts w:hint="eastAsia" w:ascii="微软雅黑" w:hAnsi="微软雅黑" w:eastAsia="微软雅黑" w:cs="微软雅黑"/>
                <w:i w:val="0"/>
                <w:iCs w:val="0"/>
                <w:color w:val="333333"/>
                <w:sz w:val="28"/>
                <w:szCs w:val="28"/>
              </w:rPr>
              <w:t>150</w:t>
            </w:r>
          </w:p>
        </w:tc>
        <w:tc>
          <w:tcPr>
            <w:tcW w:w="0" w:type="auto"/>
            <w:tcBorders>
              <w:top w:val="nil"/>
              <w:left w:val="nil"/>
              <w:bottom w:val="single" w:color="000000" w:sz="8" w:space="0"/>
              <w:right w:val="single" w:color="000000" w:sz="8" w:space="0"/>
            </w:tcBorders>
            <w:shd w:val="clear" w:color="auto" w:fill="auto"/>
            <w:noWrap/>
            <w:tcMar>
              <w:left w:w="108" w:type="dxa"/>
              <w:right w:w="108" w:type="dxa"/>
            </w:tcMar>
            <w:vAlign w:val="center"/>
          </w:tcPr>
          <w:p>
            <w:pPr>
              <w:pStyle w:val="3"/>
              <w:keepNext w:val="0"/>
              <w:keepLines w:val="0"/>
              <w:widowControl/>
              <w:suppressLineNumbers w:val="0"/>
              <w:spacing w:before="0" w:beforeAutospacing="0" w:after="0" w:afterAutospacing="0" w:line="240" w:lineRule="auto"/>
              <w:ind w:left="0" w:right="0"/>
              <w:jc w:val="center"/>
              <w:textAlignment w:val="center"/>
              <w:rPr>
                <w:rFonts w:hint="eastAsia" w:ascii="微软雅黑" w:hAnsi="微软雅黑" w:eastAsia="微软雅黑" w:cs="微软雅黑"/>
                <w:color w:val="333333"/>
                <w:sz w:val="28"/>
                <w:szCs w:val="28"/>
              </w:rPr>
            </w:pPr>
            <w:r>
              <w:rPr>
                <w:rFonts w:hint="eastAsia" w:ascii="微软雅黑" w:hAnsi="微软雅黑" w:eastAsia="微软雅黑" w:cs="微软雅黑"/>
                <w:i w:val="0"/>
                <w:iCs w:val="0"/>
                <w:color w:val="333333"/>
                <w:sz w:val="28"/>
                <w:szCs w:val="28"/>
              </w:rPr>
              <w:t>0（－25）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0" w:type="auto"/>
            <w:tcBorders>
              <w:top w:val="nil"/>
              <w:left w:val="single" w:color="000000" w:sz="8" w:space="0"/>
              <w:bottom w:val="single" w:color="000000" w:sz="8" w:space="0"/>
              <w:right w:val="single" w:color="000000" w:sz="8" w:space="0"/>
            </w:tcBorders>
            <w:shd w:val="clear" w:color="auto" w:fill="auto"/>
            <w:tcMar>
              <w:left w:w="108" w:type="dxa"/>
              <w:right w:w="108" w:type="dxa"/>
            </w:tcMar>
            <w:vAlign w:val="center"/>
          </w:tcPr>
          <w:p>
            <w:pPr>
              <w:pStyle w:val="3"/>
              <w:keepNext w:val="0"/>
              <w:keepLines w:val="0"/>
              <w:widowControl/>
              <w:suppressLineNumbers w:val="0"/>
              <w:spacing w:before="0" w:beforeAutospacing="0" w:after="0" w:afterAutospacing="0" w:line="240" w:lineRule="auto"/>
              <w:ind w:left="0" w:right="0"/>
              <w:jc w:val="center"/>
              <w:textAlignment w:val="center"/>
              <w:rPr>
                <w:rFonts w:hint="eastAsia" w:ascii="微软雅黑" w:hAnsi="微软雅黑" w:eastAsia="微软雅黑" w:cs="微软雅黑"/>
                <w:color w:val="333333"/>
                <w:sz w:val="28"/>
                <w:szCs w:val="28"/>
              </w:rPr>
            </w:pPr>
            <w:r>
              <w:rPr>
                <w:rFonts w:hint="eastAsia" w:ascii="微软雅黑" w:hAnsi="微软雅黑" w:eastAsia="微软雅黑" w:cs="微软雅黑"/>
                <w:i w:val="0"/>
                <w:iCs w:val="0"/>
                <w:color w:val="333333"/>
                <w:sz w:val="28"/>
                <w:szCs w:val="28"/>
              </w:rPr>
              <w:t>总机构累计分摊</w:t>
            </w:r>
          </w:p>
        </w:tc>
        <w:tc>
          <w:tcPr>
            <w:tcW w:w="0" w:type="auto"/>
            <w:tcBorders>
              <w:top w:val="nil"/>
              <w:left w:val="nil"/>
              <w:bottom w:val="single" w:color="000000" w:sz="8" w:space="0"/>
              <w:right w:val="single" w:color="000000" w:sz="8" w:space="0"/>
            </w:tcBorders>
            <w:shd w:val="clear" w:color="auto" w:fill="auto"/>
            <w:tcMar>
              <w:left w:w="108" w:type="dxa"/>
              <w:right w:w="108" w:type="dxa"/>
            </w:tcMar>
            <w:vAlign w:val="center"/>
          </w:tcPr>
          <w:p>
            <w:pPr>
              <w:pStyle w:val="3"/>
              <w:keepNext w:val="0"/>
              <w:keepLines w:val="0"/>
              <w:widowControl/>
              <w:suppressLineNumbers w:val="0"/>
              <w:spacing w:before="0" w:beforeAutospacing="0" w:after="0" w:afterAutospacing="0" w:line="240" w:lineRule="auto"/>
              <w:ind w:left="0" w:right="0"/>
              <w:jc w:val="left"/>
              <w:textAlignment w:val="center"/>
              <w:rPr>
                <w:rFonts w:hint="eastAsia" w:ascii="微软雅黑" w:hAnsi="微软雅黑" w:eastAsia="微软雅黑" w:cs="微软雅黑"/>
                <w:color w:val="333333"/>
                <w:sz w:val="28"/>
                <w:szCs w:val="28"/>
              </w:rPr>
            </w:pPr>
            <w:r>
              <w:rPr>
                <w:rFonts w:hint="eastAsia" w:ascii="微软雅黑" w:hAnsi="微软雅黑" w:eastAsia="微软雅黑" w:cs="微软雅黑"/>
                <w:i w:val="0"/>
                <w:iCs w:val="0"/>
                <w:color w:val="333333"/>
                <w:sz w:val="28"/>
                <w:szCs w:val="28"/>
              </w:rPr>
              <w:t>25（100×25%）</w:t>
            </w:r>
          </w:p>
        </w:tc>
        <w:tc>
          <w:tcPr>
            <w:tcW w:w="0" w:type="auto"/>
            <w:tcBorders>
              <w:top w:val="nil"/>
              <w:left w:val="nil"/>
              <w:bottom w:val="single" w:color="000000" w:sz="8" w:space="0"/>
              <w:right w:val="single" w:color="000000" w:sz="8" w:space="0"/>
            </w:tcBorders>
            <w:shd w:val="clear" w:color="auto" w:fill="auto"/>
            <w:tcMar>
              <w:left w:w="108" w:type="dxa"/>
              <w:right w:w="108" w:type="dxa"/>
            </w:tcMar>
            <w:vAlign w:val="center"/>
          </w:tcPr>
          <w:p>
            <w:pPr>
              <w:pStyle w:val="3"/>
              <w:keepNext w:val="0"/>
              <w:keepLines w:val="0"/>
              <w:widowControl/>
              <w:suppressLineNumbers w:val="0"/>
              <w:spacing w:before="0" w:beforeAutospacing="0" w:after="0" w:afterAutospacing="0" w:line="240" w:lineRule="auto"/>
              <w:ind w:left="0" w:right="0"/>
              <w:jc w:val="left"/>
              <w:textAlignment w:val="center"/>
              <w:rPr>
                <w:rFonts w:hint="eastAsia" w:ascii="微软雅黑" w:hAnsi="微软雅黑" w:eastAsia="微软雅黑" w:cs="微软雅黑"/>
                <w:color w:val="333333"/>
                <w:sz w:val="28"/>
                <w:szCs w:val="28"/>
              </w:rPr>
            </w:pPr>
            <w:r>
              <w:rPr>
                <w:rFonts w:hint="eastAsia" w:ascii="微软雅黑" w:hAnsi="微软雅黑" w:eastAsia="微软雅黑" w:cs="微软雅黑"/>
                <w:i w:val="0"/>
                <w:iCs w:val="0"/>
                <w:color w:val="333333"/>
                <w:sz w:val="28"/>
                <w:szCs w:val="28"/>
              </w:rPr>
              <w:t>43.75（175×25%）</w:t>
            </w:r>
          </w:p>
        </w:tc>
        <w:tc>
          <w:tcPr>
            <w:tcW w:w="0" w:type="auto"/>
            <w:tcBorders>
              <w:top w:val="nil"/>
              <w:left w:val="nil"/>
              <w:bottom w:val="single" w:color="000000" w:sz="8" w:space="0"/>
              <w:right w:val="single" w:color="000000" w:sz="8" w:space="0"/>
            </w:tcBorders>
            <w:shd w:val="clear" w:color="auto" w:fill="auto"/>
            <w:tcMar>
              <w:left w:w="108" w:type="dxa"/>
              <w:right w:w="108" w:type="dxa"/>
            </w:tcMar>
            <w:vAlign w:val="center"/>
          </w:tcPr>
          <w:p>
            <w:pPr>
              <w:pStyle w:val="3"/>
              <w:keepNext w:val="0"/>
              <w:keepLines w:val="0"/>
              <w:widowControl/>
              <w:suppressLineNumbers w:val="0"/>
              <w:spacing w:before="0" w:beforeAutospacing="0" w:after="0" w:afterAutospacing="0" w:line="240" w:lineRule="auto"/>
              <w:ind w:left="0" w:right="0"/>
              <w:jc w:val="left"/>
              <w:textAlignment w:val="center"/>
              <w:rPr>
                <w:rFonts w:hint="eastAsia" w:ascii="微软雅黑" w:hAnsi="微软雅黑" w:eastAsia="微软雅黑" w:cs="微软雅黑"/>
                <w:color w:val="333333"/>
                <w:sz w:val="28"/>
                <w:szCs w:val="28"/>
              </w:rPr>
            </w:pPr>
            <w:r>
              <w:rPr>
                <w:rFonts w:hint="eastAsia" w:ascii="微软雅黑" w:hAnsi="微软雅黑" w:eastAsia="微软雅黑" w:cs="微软雅黑"/>
                <w:i w:val="0"/>
                <w:iCs w:val="0"/>
                <w:color w:val="333333"/>
                <w:sz w:val="28"/>
                <w:szCs w:val="28"/>
              </w:rPr>
              <w:t>81.25（325×25%）</w:t>
            </w:r>
          </w:p>
        </w:tc>
        <w:tc>
          <w:tcPr>
            <w:tcW w:w="0" w:type="auto"/>
            <w:tcBorders>
              <w:top w:val="nil"/>
              <w:left w:val="nil"/>
              <w:bottom w:val="single" w:color="000000" w:sz="8" w:space="0"/>
              <w:right w:val="single" w:color="000000" w:sz="8" w:space="0"/>
            </w:tcBorders>
            <w:shd w:val="clear" w:color="auto" w:fill="auto"/>
            <w:noWrap/>
            <w:tcMar>
              <w:left w:w="108" w:type="dxa"/>
              <w:right w:w="108" w:type="dxa"/>
            </w:tcMar>
            <w:vAlign w:val="center"/>
          </w:tcPr>
          <w:p>
            <w:pPr>
              <w:pStyle w:val="3"/>
              <w:keepNext w:val="0"/>
              <w:keepLines w:val="0"/>
              <w:widowControl/>
              <w:suppressLineNumbers w:val="0"/>
              <w:spacing w:before="0" w:beforeAutospacing="0" w:after="0" w:afterAutospacing="0" w:line="240" w:lineRule="auto"/>
              <w:ind w:left="0" w:right="0"/>
              <w:jc w:val="center"/>
              <w:textAlignment w:val="center"/>
              <w:rPr>
                <w:rFonts w:hint="eastAsia" w:ascii="微软雅黑" w:hAnsi="微软雅黑" w:eastAsia="微软雅黑" w:cs="微软雅黑"/>
                <w:color w:val="333333"/>
                <w:sz w:val="28"/>
                <w:szCs w:val="28"/>
              </w:rPr>
            </w:pPr>
            <w:r>
              <w:rPr>
                <w:rFonts w:hint="eastAsia" w:ascii="微软雅黑" w:hAnsi="微软雅黑" w:eastAsia="微软雅黑" w:cs="微软雅黑"/>
                <w:i w:val="0"/>
                <w:iCs w:val="0"/>
                <w:color w:val="333333"/>
                <w:sz w:val="28"/>
                <w:szCs w:val="28"/>
              </w:rPr>
              <w:t>75（300×25%）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0" w:type="auto"/>
            <w:tcBorders>
              <w:top w:val="nil"/>
              <w:left w:val="single" w:color="000000" w:sz="8" w:space="0"/>
              <w:bottom w:val="single" w:color="000000" w:sz="8" w:space="0"/>
              <w:right w:val="single" w:color="000000" w:sz="8" w:space="0"/>
            </w:tcBorders>
            <w:shd w:val="clear" w:color="auto" w:fill="auto"/>
            <w:tcMar>
              <w:left w:w="108" w:type="dxa"/>
              <w:right w:w="108" w:type="dxa"/>
            </w:tcMar>
            <w:vAlign w:val="center"/>
          </w:tcPr>
          <w:p>
            <w:pPr>
              <w:pStyle w:val="3"/>
              <w:keepNext w:val="0"/>
              <w:keepLines w:val="0"/>
              <w:widowControl/>
              <w:suppressLineNumbers w:val="0"/>
              <w:spacing w:before="0" w:beforeAutospacing="0" w:after="0" w:afterAutospacing="0" w:line="240" w:lineRule="auto"/>
              <w:ind w:left="0" w:right="0"/>
              <w:jc w:val="center"/>
              <w:textAlignment w:val="center"/>
              <w:rPr>
                <w:rFonts w:hint="eastAsia" w:ascii="微软雅黑" w:hAnsi="微软雅黑" w:eastAsia="微软雅黑" w:cs="微软雅黑"/>
                <w:color w:val="333333"/>
                <w:sz w:val="28"/>
                <w:szCs w:val="28"/>
              </w:rPr>
            </w:pPr>
            <w:r>
              <w:rPr>
                <w:rFonts w:hint="eastAsia" w:ascii="微软雅黑" w:hAnsi="微软雅黑" w:eastAsia="微软雅黑" w:cs="微软雅黑"/>
                <w:i w:val="0"/>
                <w:iCs w:val="0"/>
                <w:color w:val="333333"/>
                <w:sz w:val="28"/>
                <w:szCs w:val="28"/>
              </w:rPr>
              <w:t>总机构累计财政集中分配</w:t>
            </w:r>
          </w:p>
        </w:tc>
        <w:tc>
          <w:tcPr>
            <w:tcW w:w="0" w:type="auto"/>
            <w:tcBorders>
              <w:top w:val="nil"/>
              <w:left w:val="nil"/>
              <w:bottom w:val="single" w:color="000000" w:sz="8" w:space="0"/>
              <w:right w:val="single" w:color="000000" w:sz="8" w:space="0"/>
            </w:tcBorders>
            <w:shd w:val="clear" w:color="auto" w:fill="auto"/>
            <w:tcMar>
              <w:left w:w="108" w:type="dxa"/>
              <w:right w:w="108" w:type="dxa"/>
            </w:tcMar>
            <w:vAlign w:val="center"/>
          </w:tcPr>
          <w:p>
            <w:pPr>
              <w:pStyle w:val="3"/>
              <w:keepNext w:val="0"/>
              <w:keepLines w:val="0"/>
              <w:widowControl/>
              <w:suppressLineNumbers w:val="0"/>
              <w:spacing w:before="0" w:beforeAutospacing="0" w:after="0" w:afterAutospacing="0" w:line="240" w:lineRule="auto"/>
              <w:ind w:left="0" w:right="0"/>
              <w:jc w:val="left"/>
              <w:textAlignment w:val="center"/>
              <w:rPr>
                <w:rFonts w:hint="eastAsia" w:ascii="微软雅黑" w:hAnsi="微软雅黑" w:eastAsia="微软雅黑" w:cs="微软雅黑"/>
                <w:color w:val="333333"/>
                <w:sz w:val="28"/>
                <w:szCs w:val="28"/>
              </w:rPr>
            </w:pPr>
            <w:r>
              <w:rPr>
                <w:rFonts w:hint="eastAsia" w:ascii="微软雅黑" w:hAnsi="微软雅黑" w:eastAsia="微软雅黑" w:cs="微软雅黑"/>
                <w:i w:val="0"/>
                <w:iCs w:val="0"/>
                <w:color w:val="333333"/>
                <w:sz w:val="28"/>
                <w:szCs w:val="28"/>
              </w:rPr>
              <w:t>25（100×25%）</w:t>
            </w:r>
          </w:p>
        </w:tc>
        <w:tc>
          <w:tcPr>
            <w:tcW w:w="0" w:type="auto"/>
            <w:tcBorders>
              <w:top w:val="nil"/>
              <w:left w:val="nil"/>
              <w:bottom w:val="single" w:color="000000" w:sz="8" w:space="0"/>
              <w:right w:val="single" w:color="000000" w:sz="8" w:space="0"/>
            </w:tcBorders>
            <w:shd w:val="clear" w:color="auto" w:fill="auto"/>
            <w:tcMar>
              <w:left w:w="108" w:type="dxa"/>
              <w:right w:w="108" w:type="dxa"/>
            </w:tcMar>
            <w:vAlign w:val="center"/>
          </w:tcPr>
          <w:p>
            <w:pPr>
              <w:pStyle w:val="3"/>
              <w:keepNext w:val="0"/>
              <w:keepLines w:val="0"/>
              <w:widowControl/>
              <w:suppressLineNumbers w:val="0"/>
              <w:spacing w:before="0" w:beforeAutospacing="0" w:after="0" w:afterAutospacing="0" w:line="240" w:lineRule="auto"/>
              <w:ind w:left="0" w:right="0"/>
              <w:jc w:val="left"/>
              <w:textAlignment w:val="center"/>
              <w:rPr>
                <w:rFonts w:hint="eastAsia" w:ascii="微软雅黑" w:hAnsi="微软雅黑" w:eastAsia="微软雅黑" w:cs="微软雅黑"/>
                <w:color w:val="333333"/>
                <w:sz w:val="28"/>
                <w:szCs w:val="28"/>
              </w:rPr>
            </w:pPr>
            <w:r>
              <w:rPr>
                <w:rFonts w:hint="eastAsia" w:ascii="微软雅黑" w:hAnsi="微软雅黑" w:eastAsia="微软雅黑" w:cs="微软雅黑"/>
                <w:i w:val="0"/>
                <w:iCs w:val="0"/>
                <w:color w:val="333333"/>
                <w:sz w:val="28"/>
                <w:szCs w:val="28"/>
              </w:rPr>
              <w:t>43.75（175×25%）</w:t>
            </w:r>
          </w:p>
        </w:tc>
        <w:tc>
          <w:tcPr>
            <w:tcW w:w="0" w:type="auto"/>
            <w:tcBorders>
              <w:top w:val="nil"/>
              <w:left w:val="nil"/>
              <w:bottom w:val="single" w:color="000000" w:sz="8" w:space="0"/>
              <w:right w:val="single" w:color="000000" w:sz="8" w:space="0"/>
            </w:tcBorders>
            <w:shd w:val="clear" w:color="auto" w:fill="auto"/>
            <w:tcMar>
              <w:left w:w="108" w:type="dxa"/>
              <w:right w:w="108" w:type="dxa"/>
            </w:tcMar>
            <w:vAlign w:val="center"/>
          </w:tcPr>
          <w:p>
            <w:pPr>
              <w:pStyle w:val="3"/>
              <w:keepNext w:val="0"/>
              <w:keepLines w:val="0"/>
              <w:widowControl/>
              <w:suppressLineNumbers w:val="0"/>
              <w:spacing w:before="0" w:beforeAutospacing="0" w:after="0" w:afterAutospacing="0" w:line="240" w:lineRule="auto"/>
              <w:ind w:left="0" w:right="0"/>
              <w:jc w:val="left"/>
              <w:textAlignment w:val="center"/>
              <w:rPr>
                <w:rFonts w:hint="eastAsia" w:ascii="微软雅黑" w:hAnsi="微软雅黑" w:eastAsia="微软雅黑" w:cs="微软雅黑"/>
                <w:color w:val="333333"/>
                <w:sz w:val="28"/>
                <w:szCs w:val="28"/>
              </w:rPr>
            </w:pPr>
            <w:r>
              <w:rPr>
                <w:rFonts w:hint="eastAsia" w:ascii="微软雅黑" w:hAnsi="微软雅黑" w:eastAsia="微软雅黑" w:cs="微软雅黑"/>
                <w:i w:val="0"/>
                <w:iCs w:val="0"/>
                <w:color w:val="333333"/>
                <w:sz w:val="28"/>
                <w:szCs w:val="28"/>
              </w:rPr>
              <w:t>81.25（325×25%）</w:t>
            </w:r>
          </w:p>
        </w:tc>
        <w:tc>
          <w:tcPr>
            <w:tcW w:w="0" w:type="auto"/>
            <w:tcBorders>
              <w:top w:val="nil"/>
              <w:left w:val="nil"/>
              <w:bottom w:val="single" w:color="000000" w:sz="8" w:space="0"/>
              <w:right w:val="single" w:color="000000" w:sz="8" w:space="0"/>
            </w:tcBorders>
            <w:shd w:val="clear" w:color="auto" w:fill="auto"/>
            <w:noWrap/>
            <w:tcMar>
              <w:left w:w="108" w:type="dxa"/>
              <w:right w:w="108" w:type="dxa"/>
            </w:tcMar>
            <w:vAlign w:val="center"/>
          </w:tcPr>
          <w:p>
            <w:pPr>
              <w:pStyle w:val="3"/>
              <w:keepNext w:val="0"/>
              <w:keepLines w:val="0"/>
              <w:widowControl/>
              <w:suppressLineNumbers w:val="0"/>
              <w:spacing w:before="0" w:beforeAutospacing="0" w:after="0" w:afterAutospacing="0" w:line="240" w:lineRule="auto"/>
              <w:ind w:left="0" w:right="0"/>
              <w:jc w:val="center"/>
              <w:textAlignment w:val="center"/>
              <w:rPr>
                <w:rFonts w:hint="eastAsia" w:ascii="微软雅黑" w:hAnsi="微软雅黑" w:eastAsia="微软雅黑" w:cs="微软雅黑"/>
                <w:color w:val="333333"/>
                <w:sz w:val="28"/>
                <w:szCs w:val="28"/>
              </w:rPr>
            </w:pPr>
            <w:r>
              <w:rPr>
                <w:rFonts w:hint="eastAsia" w:ascii="微软雅黑" w:hAnsi="微软雅黑" w:eastAsia="微软雅黑" w:cs="微软雅黑"/>
                <w:i w:val="0"/>
                <w:iCs w:val="0"/>
                <w:color w:val="333333"/>
                <w:sz w:val="28"/>
                <w:szCs w:val="28"/>
              </w:rPr>
              <w:t>75（300×25%）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0" w:type="auto"/>
            <w:tcBorders>
              <w:top w:val="nil"/>
              <w:left w:val="single" w:color="000000" w:sz="8" w:space="0"/>
              <w:bottom w:val="single" w:color="000000" w:sz="8" w:space="0"/>
              <w:right w:val="single" w:color="000000" w:sz="8" w:space="0"/>
            </w:tcBorders>
            <w:shd w:val="clear" w:color="auto" w:fill="auto"/>
            <w:tcMar>
              <w:left w:w="108" w:type="dxa"/>
              <w:right w:w="108" w:type="dxa"/>
            </w:tcMar>
            <w:vAlign w:val="center"/>
          </w:tcPr>
          <w:p>
            <w:pPr>
              <w:pStyle w:val="3"/>
              <w:keepNext w:val="0"/>
              <w:keepLines w:val="0"/>
              <w:widowControl/>
              <w:suppressLineNumbers w:val="0"/>
              <w:spacing w:before="0" w:beforeAutospacing="0" w:after="0" w:afterAutospacing="0" w:line="240" w:lineRule="auto"/>
              <w:ind w:left="0" w:right="0"/>
              <w:jc w:val="center"/>
              <w:textAlignment w:val="center"/>
              <w:rPr>
                <w:rFonts w:hint="eastAsia" w:ascii="微软雅黑" w:hAnsi="微软雅黑" w:eastAsia="微软雅黑" w:cs="微软雅黑"/>
                <w:color w:val="333333"/>
                <w:sz w:val="28"/>
                <w:szCs w:val="28"/>
              </w:rPr>
            </w:pPr>
            <w:r>
              <w:rPr>
                <w:rFonts w:hint="eastAsia" w:ascii="微软雅黑" w:hAnsi="微软雅黑" w:eastAsia="微软雅黑" w:cs="微软雅黑"/>
                <w:i w:val="0"/>
                <w:iCs w:val="0"/>
                <w:color w:val="333333"/>
                <w:sz w:val="28"/>
                <w:szCs w:val="28"/>
              </w:rPr>
              <w:t>分支机构累计分摊</w:t>
            </w:r>
          </w:p>
        </w:tc>
        <w:tc>
          <w:tcPr>
            <w:tcW w:w="0" w:type="auto"/>
            <w:tcBorders>
              <w:top w:val="nil"/>
              <w:left w:val="nil"/>
              <w:bottom w:val="single" w:color="000000" w:sz="8" w:space="0"/>
              <w:right w:val="single" w:color="000000" w:sz="8" w:space="0"/>
            </w:tcBorders>
            <w:shd w:val="clear" w:color="auto" w:fill="auto"/>
            <w:tcMar>
              <w:left w:w="108" w:type="dxa"/>
              <w:right w:w="108" w:type="dxa"/>
            </w:tcMar>
            <w:vAlign w:val="center"/>
          </w:tcPr>
          <w:p>
            <w:pPr>
              <w:pStyle w:val="3"/>
              <w:keepNext w:val="0"/>
              <w:keepLines w:val="0"/>
              <w:widowControl/>
              <w:suppressLineNumbers w:val="0"/>
              <w:spacing w:before="0" w:beforeAutospacing="0" w:after="0" w:afterAutospacing="0" w:line="240" w:lineRule="auto"/>
              <w:ind w:left="0" w:right="0"/>
              <w:jc w:val="left"/>
              <w:textAlignment w:val="center"/>
              <w:rPr>
                <w:rFonts w:hint="eastAsia" w:ascii="微软雅黑" w:hAnsi="微软雅黑" w:eastAsia="微软雅黑" w:cs="微软雅黑"/>
                <w:color w:val="333333"/>
                <w:sz w:val="28"/>
                <w:szCs w:val="28"/>
              </w:rPr>
            </w:pPr>
            <w:r>
              <w:rPr>
                <w:rFonts w:hint="eastAsia" w:ascii="微软雅黑" w:hAnsi="微软雅黑" w:eastAsia="微软雅黑" w:cs="微软雅黑"/>
                <w:i w:val="0"/>
                <w:iCs w:val="0"/>
                <w:color w:val="333333"/>
                <w:sz w:val="28"/>
                <w:szCs w:val="28"/>
              </w:rPr>
              <w:t>50（100×50%）</w:t>
            </w:r>
          </w:p>
        </w:tc>
        <w:tc>
          <w:tcPr>
            <w:tcW w:w="0" w:type="auto"/>
            <w:tcBorders>
              <w:top w:val="nil"/>
              <w:left w:val="nil"/>
              <w:bottom w:val="single" w:color="000000" w:sz="8" w:space="0"/>
              <w:right w:val="single" w:color="000000" w:sz="8" w:space="0"/>
            </w:tcBorders>
            <w:shd w:val="clear" w:color="auto" w:fill="auto"/>
            <w:tcMar>
              <w:left w:w="108" w:type="dxa"/>
              <w:right w:w="108" w:type="dxa"/>
            </w:tcMar>
            <w:vAlign w:val="center"/>
          </w:tcPr>
          <w:p>
            <w:pPr>
              <w:pStyle w:val="3"/>
              <w:keepNext w:val="0"/>
              <w:keepLines w:val="0"/>
              <w:widowControl/>
              <w:suppressLineNumbers w:val="0"/>
              <w:spacing w:before="0" w:beforeAutospacing="0" w:after="0" w:afterAutospacing="0" w:line="240" w:lineRule="auto"/>
              <w:ind w:left="0" w:right="0"/>
              <w:jc w:val="left"/>
              <w:textAlignment w:val="center"/>
              <w:rPr>
                <w:rFonts w:hint="eastAsia" w:ascii="微软雅黑" w:hAnsi="微软雅黑" w:eastAsia="微软雅黑" w:cs="微软雅黑"/>
                <w:color w:val="333333"/>
                <w:sz w:val="28"/>
                <w:szCs w:val="28"/>
              </w:rPr>
            </w:pPr>
            <w:r>
              <w:rPr>
                <w:rFonts w:hint="eastAsia" w:ascii="微软雅黑" w:hAnsi="微软雅黑" w:eastAsia="微软雅黑" w:cs="微软雅黑"/>
                <w:i w:val="0"/>
                <w:iCs w:val="0"/>
                <w:color w:val="333333"/>
                <w:sz w:val="28"/>
                <w:szCs w:val="28"/>
              </w:rPr>
              <w:t>87.5（175×50%）</w:t>
            </w:r>
          </w:p>
        </w:tc>
        <w:tc>
          <w:tcPr>
            <w:tcW w:w="0" w:type="auto"/>
            <w:tcBorders>
              <w:top w:val="nil"/>
              <w:left w:val="nil"/>
              <w:bottom w:val="single" w:color="000000" w:sz="8" w:space="0"/>
              <w:right w:val="single" w:color="000000" w:sz="8" w:space="0"/>
            </w:tcBorders>
            <w:shd w:val="clear" w:color="auto" w:fill="auto"/>
            <w:tcMar>
              <w:left w:w="108" w:type="dxa"/>
              <w:right w:w="108" w:type="dxa"/>
            </w:tcMar>
            <w:vAlign w:val="center"/>
          </w:tcPr>
          <w:p>
            <w:pPr>
              <w:pStyle w:val="3"/>
              <w:keepNext w:val="0"/>
              <w:keepLines w:val="0"/>
              <w:widowControl/>
              <w:suppressLineNumbers w:val="0"/>
              <w:spacing w:before="0" w:beforeAutospacing="0" w:after="0" w:afterAutospacing="0" w:line="240" w:lineRule="auto"/>
              <w:ind w:left="0" w:right="0"/>
              <w:jc w:val="left"/>
              <w:textAlignment w:val="center"/>
              <w:rPr>
                <w:rFonts w:hint="eastAsia" w:ascii="微软雅黑" w:hAnsi="微软雅黑" w:eastAsia="微软雅黑" w:cs="微软雅黑"/>
                <w:color w:val="333333"/>
                <w:sz w:val="28"/>
                <w:szCs w:val="28"/>
              </w:rPr>
            </w:pPr>
            <w:r>
              <w:rPr>
                <w:rFonts w:hint="eastAsia" w:ascii="微软雅黑" w:hAnsi="微软雅黑" w:eastAsia="微软雅黑" w:cs="微软雅黑"/>
                <w:i w:val="0"/>
                <w:iCs w:val="0"/>
                <w:color w:val="333333"/>
                <w:sz w:val="28"/>
                <w:szCs w:val="28"/>
              </w:rPr>
              <w:t>162.5（325×50%）</w:t>
            </w:r>
          </w:p>
        </w:tc>
        <w:tc>
          <w:tcPr>
            <w:tcW w:w="0" w:type="auto"/>
            <w:tcBorders>
              <w:top w:val="nil"/>
              <w:left w:val="nil"/>
              <w:bottom w:val="single" w:color="000000" w:sz="8" w:space="0"/>
              <w:right w:val="single" w:color="000000" w:sz="8" w:space="0"/>
            </w:tcBorders>
            <w:shd w:val="clear" w:color="auto" w:fill="auto"/>
            <w:noWrap/>
            <w:tcMar>
              <w:left w:w="108" w:type="dxa"/>
              <w:right w:w="108" w:type="dxa"/>
            </w:tcMar>
            <w:vAlign w:val="center"/>
          </w:tcPr>
          <w:p>
            <w:pPr>
              <w:pStyle w:val="3"/>
              <w:keepNext w:val="0"/>
              <w:keepLines w:val="0"/>
              <w:widowControl/>
              <w:suppressLineNumbers w:val="0"/>
              <w:spacing w:before="0" w:beforeAutospacing="0" w:after="0" w:afterAutospacing="0" w:line="240" w:lineRule="auto"/>
              <w:ind w:left="0" w:right="0"/>
              <w:jc w:val="center"/>
              <w:textAlignment w:val="center"/>
              <w:rPr>
                <w:rFonts w:hint="eastAsia" w:ascii="微软雅黑" w:hAnsi="微软雅黑" w:eastAsia="微软雅黑" w:cs="微软雅黑"/>
                <w:color w:val="333333"/>
                <w:sz w:val="28"/>
                <w:szCs w:val="28"/>
              </w:rPr>
            </w:pPr>
            <w:r>
              <w:rPr>
                <w:rFonts w:hint="eastAsia" w:ascii="微软雅黑" w:hAnsi="微软雅黑" w:eastAsia="微软雅黑" w:cs="微软雅黑"/>
                <w:i w:val="0"/>
                <w:iCs w:val="0"/>
                <w:color w:val="333333"/>
                <w:sz w:val="28"/>
                <w:szCs w:val="28"/>
              </w:rPr>
              <w:t>150（300×50%）</w:t>
            </w:r>
          </w:p>
        </w:tc>
      </w:tr>
    </w:tbl>
    <w:p>
      <w:pPr>
        <w:pStyle w:val="3"/>
        <w:keepNext w:val="0"/>
        <w:keepLines w:val="0"/>
        <w:widowControl/>
        <w:suppressLineNumbers w:val="0"/>
        <w:spacing w:before="300" w:beforeAutospacing="0" w:after="0" w:afterAutospacing="0" w:line="240" w:lineRule="auto"/>
        <w:ind w:left="0" w:right="0"/>
        <w:jc w:val="both"/>
        <w:rPr>
          <w:rFonts w:hint="eastAsia" w:ascii="微软雅黑" w:hAnsi="微软雅黑" w:eastAsia="微软雅黑" w:cs="微软雅黑"/>
          <w:color w:val="333333"/>
          <w:sz w:val="28"/>
          <w:szCs w:val="28"/>
        </w:rPr>
      </w:pPr>
      <w:r>
        <w:rPr>
          <w:rFonts w:hint="eastAsia" w:ascii="微软雅黑" w:hAnsi="微软雅黑" w:eastAsia="微软雅黑" w:cs="微软雅黑"/>
          <w:color w:val="333333"/>
          <w:sz w:val="28"/>
          <w:szCs w:val="28"/>
        </w:rPr>
        <w:t>　　2.分支机构税款分摊计算</w:t>
      </w:r>
    </w:p>
    <w:p>
      <w:pPr>
        <w:pStyle w:val="3"/>
        <w:keepNext w:val="0"/>
        <w:keepLines w:val="0"/>
        <w:widowControl/>
        <w:suppressLineNumbers w:val="0"/>
        <w:spacing w:before="300" w:beforeAutospacing="0" w:after="0" w:afterAutospacing="0" w:line="240" w:lineRule="auto"/>
        <w:ind w:left="0" w:right="0"/>
        <w:jc w:val="both"/>
        <w:rPr>
          <w:rFonts w:hint="eastAsia" w:ascii="微软雅黑" w:hAnsi="微软雅黑" w:eastAsia="微软雅黑" w:cs="微软雅黑"/>
          <w:color w:val="333333"/>
          <w:sz w:val="28"/>
          <w:szCs w:val="28"/>
        </w:rPr>
      </w:pPr>
      <w:r>
        <w:rPr>
          <w:rFonts w:hint="eastAsia" w:ascii="微软雅黑" w:hAnsi="微软雅黑" w:eastAsia="微软雅黑" w:cs="微软雅黑"/>
          <w:color w:val="333333"/>
          <w:sz w:val="28"/>
          <w:szCs w:val="28"/>
        </w:rPr>
        <w:t>　　第一季度预缴申报时，B、C、D分支机构均参与分配，按照10%、40%、50%分配比例计算，具体如下：</w:t>
      </w:r>
    </w:p>
    <w:tbl>
      <w:tblPr>
        <w:tblStyle w:val="4"/>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489"/>
        <w:gridCol w:w="940"/>
        <w:gridCol w:w="2777"/>
        <w:gridCol w:w="940"/>
        <w:gridCol w:w="1850"/>
        <w:gridCol w:w="489"/>
        <w:gridCol w:w="103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0" w:type="auto"/>
            <w:vMerge w:val="restart"/>
            <w:tcBorders>
              <w:top w:val="single" w:color="000000" w:sz="8" w:space="0"/>
              <w:left w:val="single" w:color="000000" w:sz="8" w:space="0"/>
              <w:bottom w:val="single" w:color="000000" w:sz="8" w:space="0"/>
              <w:right w:val="single" w:color="000000" w:sz="8" w:space="0"/>
            </w:tcBorders>
            <w:shd w:val="clear" w:color="auto" w:fill="auto"/>
            <w:noWrap/>
            <w:tcMar>
              <w:left w:w="108" w:type="dxa"/>
              <w:right w:w="108" w:type="dxa"/>
            </w:tcMar>
            <w:vAlign w:val="center"/>
          </w:tcPr>
          <w:p>
            <w:pPr>
              <w:pStyle w:val="3"/>
              <w:keepNext w:val="0"/>
              <w:keepLines w:val="0"/>
              <w:widowControl/>
              <w:suppressLineNumbers w:val="0"/>
              <w:spacing w:before="0" w:beforeAutospacing="0" w:after="0" w:afterAutospacing="0" w:line="240" w:lineRule="auto"/>
              <w:ind w:left="0" w:right="0"/>
              <w:jc w:val="center"/>
              <w:rPr>
                <w:rFonts w:hint="eastAsia" w:ascii="微软雅黑" w:hAnsi="微软雅黑" w:eastAsia="微软雅黑" w:cs="微软雅黑"/>
                <w:color w:val="333333"/>
                <w:sz w:val="28"/>
                <w:szCs w:val="28"/>
              </w:rPr>
            </w:pPr>
            <w:r>
              <w:rPr>
                <w:rFonts w:hint="eastAsia" w:ascii="微软雅黑" w:hAnsi="微软雅黑" w:eastAsia="微软雅黑" w:cs="微软雅黑"/>
                <w:color w:val="333333"/>
                <w:sz w:val="28"/>
                <w:szCs w:val="28"/>
              </w:rPr>
              <w:t> </w:t>
            </w:r>
          </w:p>
        </w:tc>
        <w:tc>
          <w:tcPr>
            <w:tcW w:w="0" w:type="auto"/>
            <w:gridSpan w:val="2"/>
            <w:tcBorders>
              <w:top w:val="single" w:color="000000" w:sz="8" w:space="0"/>
              <w:left w:val="nil"/>
              <w:bottom w:val="single" w:color="000000" w:sz="8" w:space="0"/>
              <w:right w:val="single" w:color="000000" w:sz="8" w:space="0"/>
            </w:tcBorders>
            <w:shd w:val="clear" w:color="auto" w:fill="auto"/>
            <w:tcMar>
              <w:left w:w="108" w:type="dxa"/>
              <w:right w:w="108" w:type="dxa"/>
            </w:tcMar>
            <w:vAlign w:val="center"/>
          </w:tcPr>
          <w:p>
            <w:pPr>
              <w:pStyle w:val="3"/>
              <w:keepNext w:val="0"/>
              <w:keepLines w:val="0"/>
              <w:widowControl/>
              <w:suppressLineNumbers w:val="0"/>
              <w:spacing w:before="0" w:beforeAutospacing="0" w:after="0" w:afterAutospacing="0" w:line="240" w:lineRule="auto"/>
              <w:ind w:left="0" w:right="0"/>
              <w:jc w:val="center"/>
              <w:textAlignment w:val="center"/>
              <w:rPr>
                <w:rFonts w:hint="eastAsia" w:ascii="微软雅黑" w:hAnsi="微软雅黑" w:eastAsia="微软雅黑" w:cs="微软雅黑"/>
                <w:color w:val="333333"/>
                <w:sz w:val="28"/>
                <w:szCs w:val="28"/>
              </w:rPr>
            </w:pPr>
            <w:r>
              <w:rPr>
                <w:rFonts w:hint="eastAsia" w:ascii="微软雅黑" w:hAnsi="微软雅黑" w:eastAsia="微软雅黑" w:cs="微软雅黑"/>
                <w:i w:val="0"/>
                <w:iCs w:val="0"/>
                <w:color w:val="333333"/>
                <w:sz w:val="28"/>
                <w:szCs w:val="28"/>
              </w:rPr>
              <w:t xml:space="preserve">原方法 </w:t>
            </w:r>
          </w:p>
        </w:tc>
        <w:tc>
          <w:tcPr>
            <w:tcW w:w="0" w:type="auto"/>
            <w:gridSpan w:val="4"/>
            <w:tcBorders>
              <w:top w:val="single" w:color="000000" w:sz="8" w:space="0"/>
              <w:left w:val="nil"/>
              <w:bottom w:val="single" w:color="000000" w:sz="8" w:space="0"/>
              <w:right w:val="single" w:color="000000" w:sz="8" w:space="0"/>
            </w:tcBorders>
            <w:shd w:val="clear" w:color="auto" w:fill="auto"/>
            <w:noWrap/>
            <w:tcMar>
              <w:left w:w="108" w:type="dxa"/>
              <w:right w:w="108" w:type="dxa"/>
            </w:tcMar>
            <w:vAlign w:val="center"/>
          </w:tcPr>
          <w:p>
            <w:pPr>
              <w:pStyle w:val="3"/>
              <w:keepNext w:val="0"/>
              <w:keepLines w:val="0"/>
              <w:widowControl/>
              <w:suppressLineNumbers w:val="0"/>
              <w:spacing w:before="0" w:beforeAutospacing="0" w:after="0" w:afterAutospacing="0" w:line="240" w:lineRule="auto"/>
              <w:ind w:left="0" w:right="0"/>
              <w:jc w:val="center"/>
              <w:textAlignment w:val="center"/>
              <w:rPr>
                <w:rFonts w:hint="eastAsia" w:ascii="微软雅黑" w:hAnsi="微软雅黑" w:eastAsia="微软雅黑" w:cs="微软雅黑"/>
                <w:color w:val="333333"/>
                <w:sz w:val="28"/>
                <w:szCs w:val="28"/>
              </w:rPr>
            </w:pPr>
            <w:r>
              <w:rPr>
                <w:rFonts w:hint="eastAsia" w:ascii="微软雅黑" w:hAnsi="微软雅黑" w:eastAsia="微软雅黑" w:cs="微软雅黑"/>
                <w:i w:val="0"/>
                <w:iCs w:val="0"/>
                <w:color w:val="333333"/>
                <w:sz w:val="28"/>
                <w:szCs w:val="28"/>
              </w:rPr>
              <w:t>新方法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40" w:hRule="atLeast"/>
        </w:trPr>
        <w:tc>
          <w:tcPr>
            <w:tcW w:w="0" w:type="auto"/>
            <w:vMerge w:val="continue"/>
            <w:tcBorders>
              <w:top w:val="single" w:color="000000" w:sz="8" w:space="0"/>
              <w:left w:val="single" w:color="000000" w:sz="8" w:space="0"/>
              <w:bottom w:val="single" w:color="000000" w:sz="8" w:space="0"/>
              <w:right w:val="single" w:color="000000" w:sz="8" w:space="0"/>
            </w:tcBorders>
            <w:shd w:val="clear" w:color="auto" w:fill="auto"/>
            <w:noWrap/>
            <w:tcMar>
              <w:left w:w="108" w:type="dxa"/>
              <w:right w:w="108" w:type="dxa"/>
            </w:tcMar>
            <w:vAlign w:val="center"/>
          </w:tcPr>
          <w:p>
            <w:pPr>
              <w:spacing w:line="240" w:lineRule="auto"/>
              <w:rPr>
                <w:rFonts w:hint="eastAsia" w:ascii="微软雅黑" w:hAnsi="微软雅黑" w:eastAsia="微软雅黑" w:cs="微软雅黑"/>
                <w:color w:val="333333"/>
                <w:sz w:val="28"/>
                <w:szCs w:val="28"/>
              </w:rPr>
            </w:pPr>
          </w:p>
        </w:tc>
        <w:tc>
          <w:tcPr>
            <w:tcW w:w="0" w:type="auto"/>
            <w:tcBorders>
              <w:top w:val="nil"/>
              <w:left w:val="nil"/>
              <w:bottom w:val="single" w:color="000000" w:sz="8" w:space="0"/>
              <w:right w:val="single" w:color="000000" w:sz="8" w:space="0"/>
            </w:tcBorders>
            <w:shd w:val="clear" w:color="auto" w:fill="auto"/>
            <w:tcMar>
              <w:left w:w="108" w:type="dxa"/>
              <w:right w:w="108" w:type="dxa"/>
            </w:tcMar>
            <w:vAlign w:val="center"/>
          </w:tcPr>
          <w:p>
            <w:pPr>
              <w:pStyle w:val="3"/>
              <w:keepNext w:val="0"/>
              <w:keepLines w:val="0"/>
              <w:widowControl/>
              <w:suppressLineNumbers w:val="0"/>
              <w:spacing w:before="0" w:beforeAutospacing="0" w:after="0" w:afterAutospacing="0" w:line="240" w:lineRule="auto"/>
              <w:ind w:left="0" w:right="0"/>
              <w:jc w:val="center"/>
              <w:textAlignment w:val="center"/>
              <w:rPr>
                <w:rFonts w:hint="eastAsia" w:ascii="微软雅黑" w:hAnsi="微软雅黑" w:eastAsia="微软雅黑" w:cs="微软雅黑"/>
                <w:color w:val="333333"/>
                <w:sz w:val="28"/>
                <w:szCs w:val="28"/>
              </w:rPr>
            </w:pPr>
            <w:r>
              <w:rPr>
                <w:rFonts w:hint="eastAsia" w:ascii="微软雅黑" w:hAnsi="微软雅黑" w:eastAsia="微软雅黑" w:cs="微软雅黑"/>
                <w:i w:val="0"/>
                <w:iCs w:val="0"/>
                <w:color w:val="333333"/>
                <w:sz w:val="28"/>
                <w:szCs w:val="28"/>
              </w:rPr>
              <w:t>分配比例</w:t>
            </w:r>
          </w:p>
        </w:tc>
        <w:tc>
          <w:tcPr>
            <w:tcW w:w="0" w:type="auto"/>
            <w:tcBorders>
              <w:top w:val="nil"/>
              <w:left w:val="nil"/>
              <w:bottom w:val="single" w:color="000000" w:sz="8" w:space="0"/>
              <w:right w:val="single" w:color="000000" w:sz="8" w:space="0"/>
            </w:tcBorders>
            <w:shd w:val="clear" w:color="auto" w:fill="auto"/>
            <w:tcMar>
              <w:left w:w="108" w:type="dxa"/>
              <w:right w:w="108" w:type="dxa"/>
            </w:tcMar>
            <w:vAlign w:val="center"/>
          </w:tcPr>
          <w:p>
            <w:pPr>
              <w:pStyle w:val="3"/>
              <w:keepNext w:val="0"/>
              <w:keepLines w:val="0"/>
              <w:widowControl/>
              <w:suppressLineNumbers w:val="0"/>
              <w:spacing w:before="0" w:beforeAutospacing="0" w:after="0" w:afterAutospacing="0" w:line="240" w:lineRule="auto"/>
              <w:ind w:left="0" w:right="0"/>
              <w:jc w:val="center"/>
              <w:textAlignment w:val="center"/>
              <w:rPr>
                <w:rFonts w:hint="eastAsia" w:ascii="微软雅黑" w:hAnsi="微软雅黑" w:eastAsia="微软雅黑" w:cs="微软雅黑"/>
                <w:color w:val="333333"/>
                <w:sz w:val="28"/>
                <w:szCs w:val="28"/>
              </w:rPr>
            </w:pPr>
            <w:r>
              <w:rPr>
                <w:rFonts w:hint="eastAsia" w:ascii="微软雅黑" w:hAnsi="微软雅黑" w:eastAsia="微软雅黑" w:cs="微软雅黑"/>
                <w:i w:val="0"/>
                <w:iCs w:val="0"/>
                <w:color w:val="333333"/>
                <w:sz w:val="28"/>
                <w:szCs w:val="28"/>
              </w:rPr>
              <w:t>金额</w:t>
            </w:r>
          </w:p>
        </w:tc>
        <w:tc>
          <w:tcPr>
            <w:tcW w:w="0" w:type="auto"/>
            <w:tcBorders>
              <w:top w:val="single" w:color="000000" w:sz="8" w:space="0"/>
              <w:left w:val="nil"/>
              <w:bottom w:val="single" w:color="000000" w:sz="8" w:space="0"/>
              <w:right w:val="single" w:color="000000" w:sz="8" w:space="0"/>
            </w:tcBorders>
            <w:shd w:val="clear" w:color="auto" w:fill="auto"/>
            <w:tcMar>
              <w:left w:w="108" w:type="dxa"/>
              <w:right w:w="108" w:type="dxa"/>
            </w:tcMar>
            <w:vAlign w:val="center"/>
          </w:tcPr>
          <w:p>
            <w:pPr>
              <w:pStyle w:val="3"/>
              <w:keepNext w:val="0"/>
              <w:keepLines w:val="0"/>
              <w:widowControl/>
              <w:suppressLineNumbers w:val="0"/>
              <w:spacing w:before="0" w:beforeAutospacing="0" w:after="0" w:afterAutospacing="0" w:line="240" w:lineRule="auto"/>
              <w:ind w:left="0" w:right="0"/>
              <w:jc w:val="center"/>
              <w:textAlignment w:val="center"/>
              <w:rPr>
                <w:rFonts w:hint="eastAsia" w:ascii="微软雅黑" w:hAnsi="微软雅黑" w:eastAsia="微软雅黑" w:cs="微软雅黑"/>
                <w:color w:val="333333"/>
                <w:sz w:val="28"/>
                <w:szCs w:val="28"/>
              </w:rPr>
            </w:pPr>
            <w:r>
              <w:rPr>
                <w:rFonts w:hint="eastAsia" w:ascii="微软雅黑" w:hAnsi="微软雅黑" w:eastAsia="微软雅黑" w:cs="微软雅黑"/>
                <w:i w:val="0"/>
                <w:iCs w:val="0"/>
                <w:color w:val="333333"/>
                <w:sz w:val="28"/>
                <w:szCs w:val="28"/>
              </w:rPr>
              <w:t>分配比例</w:t>
            </w:r>
          </w:p>
        </w:tc>
        <w:tc>
          <w:tcPr>
            <w:tcW w:w="0" w:type="auto"/>
            <w:tcBorders>
              <w:top w:val="single" w:color="000000" w:sz="8" w:space="0"/>
              <w:left w:val="nil"/>
              <w:bottom w:val="single" w:color="000000" w:sz="8" w:space="0"/>
              <w:right w:val="single" w:color="000000" w:sz="8" w:space="0"/>
            </w:tcBorders>
            <w:shd w:val="clear" w:color="auto" w:fill="auto"/>
            <w:tcMar>
              <w:left w:w="108" w:type="dxa"/>
              <w:right w:w="108" w:type="dxa"/>
            </w:tcMar>
            <w:vAlign w:val="center"/>
          </w:tcPr>
          <w:p>
            <w:pPr>
              <w:pStyle w:val="3"/>
              <w:keepNext w:val="0"/>
              <w:keepLines w:val="0"/>
              <w:widowControl/>
              <w:suppressLineNumbers w:val="0"/>
              <w:spacing w:before="0" w:beforeAutospacing="0" w:after="0" w:afterAutospacing="0" w:line="240" w:lineRule="auto"/>
              <w:ind w:left="0" w:right="0"/>
              <w:jc w:val="center"/>
              <w:textAlignment w:val="center"/>
              <w:rPr>
                <w:rFonts w:hint="eastAsia" w:ascii="微软雅黑" w:hAnsi="微软雅黑" w:eastAsia="微软雅黑" w:cs="微软雅黑"/>
                <w:color w:val="333333"/>
                <w:sz w:val="28"/>
                <w:szCs w:val="28"/>
              </w:rPr>
            </w:pPr>
            <w:r>
              <w:rPr>
                <w:rFonts w:hint="eastAsia" w:ascii="微软雅黑" w:hAnsi="微软雅黑" w:eastAsia="微软雅黑" w:cs="微软雅黑"/>
                <w:i w:val="0"/>
                <w:iCs w:val="0"/>
                <w:color w:val="333333"/>
                <w:sz w:val="28"/>
                <w:szCs w:val="28"/>
              </w:rPr>
              <w:t>实际应分摊所得税额</w:t>
            </w:r>
          </w:p>
        </w:tc>
        <w:tc>
          <w:tcPr>
            <w:tcW w:w="0" w:type="auto"/>
            <w:tcBorders>
              <w:top w:val="single" w:color="000000" w:sz="8" w:space="0"/>
              <w:left w:val="nil"/>
              <w:bottom w:val="single" w:color="000000" w:sz="8" w:space="0"/>
              <w:right w:val="single" w:color="000000" w:sz="8" w:space="0"/>
            </w:tcBorders>
            <w:shd w:val="clear" w:color="auto" w:fill="auto"/>
            <w:tcMar>
              <w:left w:w="108" w:type="dxa"/>
              <w:right w:w="108" w:type="dxa"/>
            </w:tcMar>
            <w:vAlign w:val="center"/>
          </w:tcPr>
          <w:p>
            <w:pPr>
              <w:pStyle w:val="3"/>
              <w:keepNext w:val="0"/>
              <w:keepLines w:val="0"/>
              <w:widowControl/>
              <w:suppressLineNumbers w:val="0"/>
              <w:spacing w:before="0" w:beforeAutospacing="0" w:after="0" w:afterAutospacing="0" w:line="240" w:lineRule="auto"/>
              <w:ind w:left="0" w:right="0"/>
              <w:jc w:val="center"/>
              <w:textAlignment w:val="center"/>
              <w:rPr>
                <w:rFonts w:hint="eastAsia" w:ascii="微软雅黑" w:hAnsi="微软雅黑" w:eastAsia="微软雅黑" w:cs="微软雅黑"/>
                <w:color w:val="333333"/>
                <w:sz w:val="28"/>
                <w:szCs w:val="28"/>
              </w:rPr>
            </w:pPr>
            <w:r>
              <w:rPr>
                <w:rFonts w:hint="eastAsia" w:ascii="微软雅黑" w:hAnsi="微软雅黑" w:eastAsia="微软雅黑" w:cs="微软雅黑"/>
                <w:i w:val="0"/>
                <w:iCs w:val="0"/>
                <w:color w:val="333333"/>
                <w:sz w:val="28"/>
                <w:szCs w:val="28"/>
              </w:rPr>
              <w:t>累计已分摊所得税额</w:t>
            </w:r>
          </w:p>
        </w:tc>
        <w:tc>
          <w:tcPr>
            <w:tcW w:w="0" w:type="auto"/>
            <w:tcBorders>
              <w:top w:val="single" w:color="000000" w:sz="8" w:space="0"/>
              <w:left w:val="nil"/>
              <w:bottom w:val="single" w:color="000000" w:sz="8" w:space="0"/>
              <w:right w:val="single" w:color="000000" w:sz="8" w:space="0"/>
            </w:tcBorders>
            <w:shd w:val="clear" w:color="auto" w:fill="auto"/>
            <w:tcMar>
              <w:left w:w="108" w:type="dxa"/>
              <w:right w:w="108" w:type="dxa"/>
            </w:tcMar>
            <w:vAlign w:val="center"/>
          </w:tcPr>
          <w:p>
            <w:pPr>
              <w:pStyle w:val="3"/>
              <w:keepNext w:val="0"/>
              <w:keepLines w:val="0"/>
              <w:widowControl/>
              <w:suppressLineNumbers w:val="0"/>
              <w:spacing w:before="0" w:beforeAutospacing="0" w:after="0" w:afterAutospacing="0" w:line="240" w:lineRule="auto"/>
              <w:ind w:left="0" w:right="0"/>
              <w:jc w:val="center"/>
              <w:textAlignment w:val="center"/>
              <w:rPr>
                <w:rFonts w:hint="eastAsia" w:ascii="微软雅黑" w:hAnsi="微软雅黑" w:eastAsia="微软雅黑" w:cs="微软雅黑"/>
                <w:color w:val="333333"/>
                <w:sz w:val="28"/>
                <w:szCs w:val="28"/>
              </w:rPr>
            </w:pPr>
            <w:r>
              <w:rPr>
                <w:rFonts w:hint="eastAsia" w:ascii="微软雅黑" w:hAnsi="微软雅黑" w:eastAsia="微软雅黑" w:cs="微软雅黑"/>
                <w:i w:val="0"/>
                <w:iCs w:val="0"/>
                <w:color w:val="333333"/>
                <w:sz w:val="28"/>
                <w:szCs w:val="28"/>
              </w:rPr>
              <w:t>实际分摊应补（退）所得税额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0" w:type="auto"/>
            <w:tcBorders>
              <w:top w:val="nil"/>
              <w:left w:val="single" w:color="000000" w:sz="8" w:space="0"/>
              <w:bottom w:val="single" w:color="000000" w:sz="8" w:space="0"/>
              <w:right w:val="single" w:color="000000" w:sz="8" w:space="0"/>
            </w:tcBorders>
            <w:shd w:val="clear" w:color="auto" w:fill="auto"/>
            <w:tcMar>
              <w:left w:w="108" w:type="dxa"/>
              <w:right w:w="108" w:type="dxa"/>
            </w:tcMar>
            <w:vAlign w:val="center"/>
          </w:tcPr>
          <w:p>
            <w:pPr>
              <w:pStyle w:val="3"/>
              <w:keepNext w:val="0"/>
              <w:keepLines w:val="0"/>
              <w:widowControl/>
              <w:suppressLineNumbers w:val="0"/>
              <w:spacing w:before="0" w:beforeAutospacing="0" w:after="0" w:afterAutospacing="0" w:line="240" w:lineRule="auto"/>
              <w:ind w:left="0" w:right="0"/>
              <w:jc w:val="center"/>
              <w:textAlignment w:val="center"/>
              <w:rPr>
                <w:rFonts w:hint="eastAsia" w:ascii="微软雅黑" w:hAnsi="微软雅黑" w:eastAsia="微软雅黑" w:cs="微软雅黑"/>
                <w:color w:val="333333"/>
                <w:sz w:val="28"/>
                <w:szCs w:val="28"/>
              </w:rPr>
            </w:pPr>
            <w:r>
              <w:rPr>
                <w:rFonts w:hint="eastAsia" w:ascii="微软雅黑" w:hAnsi="微软雅黑" w:eastAsia="微软雅黑" w:cs="微软雅黑"/>
                <w:i w:val="0"/>
                <w:iCs w:val="0"/>
                <w:color w:val="333333"/>
                <w:sz w:val="28"/>
                <w:szCs w:val="28"/>
              </w:rPr>
              <w:t>B</w:t>
            </w:r>
          </w:p>
        </w:tc>
        <w:tc>
          <w:tcPr>
            <w:tcW w:w="0" w:type="auto"/>
            <w:tcBorders>
              <w:top w:val="nil"/>
              <w:left w:val="nil"/>
              <w:bottom w:val="single" w:color="000000" w:sz="8" w:space="0"/>
              <w:right w:val="single" w:color="000000" w:sz="8" w:space="0"/>
            </w:tcBorders>
            <w:shd w:val="clear" w:color="auto" w:fill="auto"/>
            <w:tcMar>
              <w:left w:w="108" w:type="dxa"/>
              <w:right w:w="108" w:type="dxa"/>
            </w:tcMar>
            <w:vAlign w:val="center"/>
          </w:tcPr>
          <w:p>
            <w:pPr>
              <w:pStyle w:val="3"/>
              <w:keepNext w:val="0"/>
              <w:keepLines w:val="0"/>
              <w:widowControl/>
              <w:suppressLineNumbers w:val="0"/>
              <w:spacing w:before="0" w:beforeAutospacing="0" w:after="0" w:afterAutospacing="0" w:line="240" w:lineRule="auto"/>
              <w:ind w:left="0" w:right="0"/>
              <w:jc w:val="center"/>
              <w:textAlignment w:val="center"/>
              <w:rPr>
                <w:rFonts w:hint="eastAsia" w:ascii="微软雅黑" w:hAnsi="微软雅黑" w:eastAsia="微软雅黑" w:cs="微软雅黑"/>
                <w:color w:val="333333"/>
                <w:sz w:val="28"/>
                <w:szCs w:val="28"/>
              </w:rPr>
            </w:pPr>
            <w:r>
              <w:rPr>
                <w:rFonts w:hint="eastAsia" w:ascii="微软雅黑" w:hAnsi="微软雅黑" w:eastAsia="微软雅黑" w:cs="微软雅黑"/>
                <w:b w:val="0"/>
                <w:bCs w:val="0"/>
                <w:i w:val="0"/>
                <w:iCs w:val="0"/>
                <w:color w:val="333333"/>
                <w:sz w:val="28"/>
                <w:szCs w:val="28"/>
              </w:rPr>
              <w:t xml:space="preserve">10% </w:t>
            </w:r>
          </w:p>
        </w:tc>
        <w:tc>
          <w:tcPr>
            <w:tcW w:w="0" w:type="auto"/>
            <w:tcBorders>
              <w:top w:val="nil"/>
              <w:left w:val="nil"/>
              <w:bottom w:val="single" w:color="000000" w:sz="8" w:space="0"/>
              <w:right w:val="single" w:color="000000" w:sz="8" w:space="0"/>
            </w:tcBorders>
            <w:shd w:val="clear" w:color="auto" w:fill="auto"/>
            <w:tcMar>
              <w:left w:w="108" w:type="dxa"/>
              <w:right w:w="108" w:type="dxa"/>
            </w:tcMar>
            <w:vAlign w:val="center"/>
          </w:tcPr>
          <w:p>
            <w:pPr>
              <w:pStyle w:val="3"/>
              <w:keepNext w:val="0"/>
              <w:keepLines w:val="0"/>
              <w:widowControl/>
              <w:suppressLineNumbers w:val="0"/>
              <w:spacing w:before="0" w:beforeAutospacing="0" w:after="0" w:afterAutospacing="0" w:line="240" w:lineRule="auto"/>
              <w:ind w:left="0" w:right="0"/>
              <w:jc w:val="center"/>
              <w:textAlignment w:val="center"/>
              <w:rPr>
                <w:rFonts w:hint="eastAsia" w:ascii="微软雅黑" w:hAnsi="微软雅黑" w:eastAsia="微软雅黑" w:cs="微软雅黑"/>
                <w:color w:val="333333"/>
                <w:sz w:val="28"/>
                <w:szCs w:val="28"/>
              </w:rPr>
            </w:pPr>
            <w:r>
              <w:rPr>
                <w:rFonts w:hint="eastAsia" w:ascii="微软雅黑" w:hAnsi="微软雅黑" w:eastAsia="微软雅黑" w:cs="微软雅黑"/>
                <w:b w:val="0"/>
                <w:bCs w:val="0"/>
                <w:i w:val="0"/>
                <w:iCs w:val="0"/>
                <w:color w:val="333333"/>
                <w:sz w:val="28"/>
                <w:szCs w:val="28"/>
              </w:rPr>
              <w:t>5（100×50%×10%）</w:t>
            </w:r>
          </w:p>
        </w:tc>
        <w:tc>
          <w:tcPr>
            <w:tcW w:w="0" w:type="auto"/>
            <w:tcBorders>
              <w:top w:val="nil"/>
              <w:left w:val="nil"/>
              <w:bottom w:val="single" w:color="000000" w:sz="8" w:space="0"/>
              <w:right w:val="single" w:color="000000" w:sz="8" w:space="0"/>
            </w:tcBorders>
            <w:shd w:val="clear" w:color="auto" w:fill="auto"/>
            <w:tcMar>
              <w:left w:w="108" w:type="dxa"/>
              <w:right w:w="108" w:type="dxa"/>
            </w:tcMar>
            <w:vAlign w:val="center"/>
          </w:tcPr>
          <w:p>
            <w:pPr>
              <w:pStyle w:val="3"/>
              <w:keepNext w:val="0"/>
              <w:keepLines w:val="0"/>
              <w:widowControl/>
              <w:suppressLineNumbers w:val="0"/>
              <w:spacing w:before="0" w:beforeAutospacing="0" w:after="0" w:afterAutospacing="0" w:line="240" w:lineRule="auto"/>
              <w:ind w:left="0" w:right="0"/>
              <w:jc w:val="center"/>
              <w:textAlignment w:val="center"/>
              <w:rPr>
                <w:rFonts w:hint="eastAsia" w:ascii="微软雅黑" w:hAnsi="微软雅黑" w:eastAsia="微软雅黑" w:cs="微软雅黑"/>
                <w:color w:val="333333"/>
                <w:sz w:val="28"/>
                <w:szCs w:val="28"/>
              </w:rPr>
            </w:pPr>
            <w:r>
              <w:rPr>
                <w:rFonts w:hint="eastAsia" w:ascii="微软雅黑" w:hAnsi="微软雅黑" w:eastAsia="微软雅黑" w:cs="微软雅黑"/>
                <w:b w:val="0"/>
                <w:bCs w:val="0"/>
                <w:i w:val="0"/>
                <w:iCs w:val="0"/>
                <w:color w:val="333333"/>
                <w:sz w:val="28"/>
                <w:szCs w:val="28"/>
              </w:rPr>
              <w:t xml:space="preserve">10% </w:t>
            </w:r>
          </w:p>
        </w:tc>
        <w:tc>
          <w:tcPr>
            <w:tcW w:w="0" w:type="auto"/>
            <w:tcBorders>
              <w:top w:val="nil"/>
              <w:left w:val="nil"/>
              <w:bottom w:val="single" w:color="000000" w:sz="8" w:space="0"/>
              <w:right w:val="single" w:color="000000" w:sz="8" w:space="0"/>
            </w:tcBorders>
            <w:shd w:val="clear" w:color="auto" w:fill="auto"/>
            <w:tcMar>
              <w:left w:w="108" w:type="dxa"/>
              <w:right w:w="108" w:type="dxa"/>
            </w:tcMar>
            <w:vAlign w:val="center"/>
          </w:tcPr>
          <w:p>
            <w:pPr>
              <w:pStyle w:val="3"/>
              <w:keepNext w:val="0"/>
              <w:keepLines w:val="0"/>
              <w:widowControl/>
              <w:suppressLineNumbers w:val="0"/>
              <w:spacing w:before="0" w:beforeAutospacing="0" w:after="0" w:afterAutospacing="0" w:line="240" w:lineRule="auto"/>
              <w:ind w:left="0" w:right="0"/>
              <w:jc w:val="center"/>
              <w:textAlignment w:val="center"/>
              <w:rPr>
                <w:rFonts w:hint="eastAsia" w:ascii="微软雅黑" w:hAnsi="微软雅黑" w:eastAsia="微软雅黑" w:cs="微软雅黑"/>
                <w:color w:val="333333"/>
                <w:sz w:val="28"/>
                <w:szCs w:val="28"/>
              </w:rPr>
            </w:pPr>
            <w:r>
              <w:rPr>
                <w:rFonts w:hint="eastAsia" w:ascii="微软雅黑" w:hAnsi="微软雅黑" w:eastAsia="微软雅黑" w:cs="微软雅黑"/>
                <w:b w:val="0"/>
                <w:bCs w:val="0"/>
                <w:i w:val="0"/>
                <w:iCs w:val="0"/>
                <w:color w:val="333333"/>
                <w:sz w:val="28"/>
                <w:szCs w:val="28"/>
              </w:rPr>
              <w:t>5（50×10%）</w:t>
            </w:r>
          </w:p>
        </w:tc>
        <w:tc>
          <w:tcPr>
            <w:tcW w:w="0" w:type="auto"/>
            <w:tcBorders>
              <w:top w:val="nil"/>
              <w:left w:val="nil"/>
              <w:bottom w:val="single" w:color="000000" w:sz="8" w:space="0"/>
              <w:right w:val="single" w:color="000000" w:sz="8" w:space="0"/>
            </w:tcBorders>
            <w:shd w:val="clear" w:color="auto" w:fill="auto"/>
            <w:tcMar>
              <w:left w:w="108" w:type="dxa"/>
              <w:right w:w="108" w:type="dxa"/>
            </w:tcMar>
            <w:vAlign w:val="center"/>
          </w:tcPr>
          <w:p>
            <w:pPr>
              <w:pStyle w:val="3"/>
              <w:keepNext w:val="0"/>
              <w:keepLines w:val="0"/>
              <w:widowControl/>
              <w:suppressLineNumbers w:val="0"/>
              <w:spacing w:before="0" w:beforeAutospacing="0" w:after="0" w:afterAutospacing="0" w:line="240" w:lineRule="auto"/>
              <w:ind w:left="0" w:right="0"/>
              <w:jc w:val="center"/>
              <w:textAlignment w:val="center"/>
              <w:rPr>
                <w:rFonts w:hint="eastAsia" w:ascii="微软雅黑" w:hAnsi="微软雅黑" w:eastAsia="微软雅黑" w:cs="微软雅黑"/>
                <w:color w:val="333333"/>
                <w:sz w:val="28"/>
                <w:szCs w:val="28"/>
              </w:rPr>
            </w:pPr>
            <w:r>
              <w:rPr>
                <w:rFonts w:hint="eastAsia" w:ascii="微软雅黑" w:hAnsi="微软雅黑" w:eastAsia="微软雅黑" w:cs="微软雅黑"/>
                <w:b w:val="0"/>
                <w:bCs w:val="0"/>
                <w:i w:val="0"/>
                <w:iCs w:val="0"/>
                <w:color w:val="333333"/>
                <w:sz w:val="28"/>
                <w:szCs w:val="28"/>
              </w:rPr>
              <w:t>0</w:t>
            </w:r>
          </w:p>
        </w:tc>
        <w:tc>
          <w:tcPr>
            <w:tcW w:w="0" w:type="auto"/>
            <w:tcBorders>
              <w:top w:val="nil"/>
              <w:left w:val="nil"/>
              <w:bottom w:val="single" w:color="000000" w:sz="8" w:space="0"/>
              <w:right w:val="single" w:color="000000" w:sz="8" w:space="0"/>
            </w:tcBorders>
            <w:shd w:val="clear" w:color="auto" w:fill="auto"/>
            <w:tcMar>
              <w:left w:w="108" w:type="dxa"/>
              <w:right w:w="108" w:type="dxa"/>
            </w:tcMar>
            <w:vAlign w:val="center"/>
          </w:tcPr>
          <w:p>
            <w:pPr>
              <w:pStyle w:val="3"/>
              <w:keepNext w:val="0"/>
              <w:keepLines w:val="0"/>
              <w:widowControl/>
              <w:suppressLineNumbers w:val="0"/>
              <w:spacing w:before="0" w:beforeAutospacing="0" w:after="0" w:afterAutospacing="0" w:line="240" w:lineRule="auto"/>
              <w:ind w:left="0" w:right="0"/>
              <w:jc w:val="center"/>
              <w:textAlignment w:val="center"/>
              <w:rPr>
                <w:rFonts w:hint="eastAsia" w:ascii="微软雅黑" w:hAnsi="微软雅黑" w:eastAsia="微软雅黑" w:cs="微软雅黑"/>
                <w:color w:val="333333"/>
                <w:sz w:val="28"/>
                <w:szCs w:val="28"/>
              </w:rPr>
            </w:pPr>
            <w:r>
              <w:rPr>
                <w:rFonts w:hint="eastAsia" w:ascii="微软雅黑" w:hAnsi="微软雅黑" w:eastAsia="微软雅黑" w:cs="微软雅黑"/>
                <w:b w:val="0"/>
                <w:bCs w:val="0"/>
                <w:i w:val="0"/>
                <w:iCs w:val="0"/>
                <w:color w:val="333333"/>
                <w:sz w:val="28"/>
                <w:szCs w:val="28"/>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0" w:type="auto"/>
            <w:tcBorders>
              <w:top w:val="nil"/>
              <w:left w:val="single" w:color="000000" w:sz="8" w:space="0"/>
              <w:bottom w:val="single" w:color="000000" w:sz="8" w:space="0"/>
              <w:right w:val="single" w:color="000000" w:sz="8" w:space="0"/>
            </w:tcBorders>
            <w:shd w:val="clear" w:color="auto" w:fill="auto"/>
            <w:tcMar>
              <w:left w:w="108" w:type="dxa"/>
              <w:right w:w="108" w:type="dxa"/>
            </w:tcMar>
            <w:vAlign w:val="center"/>
          </w:tcPr>
          <w:p>
            <w:pPr>
              <w:pStyle w:val="3"/>
              <w:keepNext w:val="0"/>
              <w:keepLines w:val="0"/>
              <w:widowControl/>
              <w:suppressLineNumbers w:val="0"/>
              <w:spacing w:before="0" w:beforeAutospacing="0" w:after="0" w:afterAutospacing="0" w:line="240" w:lineRule="auto"/>
              <w:ind w:left="0" w:right="0"/>
              <w:jc w:val="center"/>
              <w:textAlignment w:val="center"/>
              <w:rPr>
                <w:rFonts w:hint="eastAsia" w:ascii="微软雅黑" w:hAnsi="微软雅黑" w:eastAsia="微软雅黑" w:cs="微软雅黑"/>
                <w:color w:val="333333"/>
                <w:sz w:val="28"/>
                <w:szCs w:val="28"/>
              </w:rPr>
            </w:pPr>
            <w:r>
              <w:rPr>
                <w:rFonts w:hint="eastAsia" w:ascii="微软雅黑" w:hAnsi="微软雅黑" w:eastAsia="微软雅黑" w:cs="微软雅黑"/>
                <w:i w:val="0"/>
                <w:iCs w:val="0"/>
                <w:color w:val="333333"/>
                <w:sz w:val="28"/>
                <w:szCs w:val="28"/>
              </w:rPr>
              <w:t>C</w:t>
            </w:r>
          </w:p>
        </w:tc>
        <w:tc>
          <w:tcPr>
            <w:tcW w:w="0" w:type="auto"/>
            <w:tcBorders>
              <w:top w:val="nil"/>
              <w:left w:val="nil"/>
              <w:bottom w:val="single" w:color="000000" w:sz="8" w:space="0"/>
              <w:right w:val="single" w:color="000000" w:sz="8" w:space="0"/>
            </w:tcBorders>
            <w:shd w:val="clear" w:color="auto" w:fill="auto"/>
            <w:tcMar>
              <w:left w:w="108" w:type="dxa"/>
              <w:right w:w="108" w:type="dxa"/>
            </w:tcMar>
            <w:vAlign w:val="center"/>
          </w:tcPr>
          <w:p>
            <w:pPr>
              <w:pStyle w:val="3"/>
              <w:keepNext w:val="0"/>
              <w:keepLines w:val="0"/>
              <w:widowControl/>
              <w:suppressLineNumbers w:val="0"/>
              <w:spacing w:before="0" w:beforeAutospacing="0" w:after="0" w:afterAutospacing="0" w:line="240" w:lineRule="auto"/>
              <w:ind w:left="0" w:right="0"/>
              <w:jc w:val="center"/>
              <w:textAlignment w:val="center"/>
              <w:rPr>
                <w:rFonts w:hint="eastAsia" w:ascii="微软雅黑" w:hAnsi="微软雅黑" w:eastAsia="微软雅黑" w:cs="微软雅黑"/>
                <w:color w:val="333333"/>
                <w:sz w:val="28"/>
                <w:szCs w:val="28"/>
              </w:rPr>
            </w:pPr>
            <w:r>
              <w:rPr>
                <w:rFonts w:hint="eastAsia" w:ascii="微软雅黑" w:hAnsi="微软雅黑" w:eastAsia="微软雅黑" w:cs="微软雅黑"/>
                <w:b w:val="0"/>
                <w:bCs w:val="0"/>
                <w:i w:val="0"/>
                <w:iCs w:val="0"/>
                <w:color w:val="333333"/>
                <w:sz w:val="28"/>
                <w:szCs w:val="28"/>
              </w:rPr>
              <w:t xml:space="preserve">40% </w:t>
            </w:r>
          </w:p>
        </w:tc>
        <w:tc>
          <w:tcPr>
            <w:tcW w:w="0" w:type="auto"/>
            <w:tcBorders>
              <w:top w:val="nil"/>
              <w:left w:val="nil"/>
              <w:bottom w:val="single" w:color="000000" w:sz="8" w:space="0"/>
              <w:right w:val="single" w:color="000000" w:sz="8" w:space="0"/>
            </w:tcBorders>
            <w:shd w:val="clear" w:color="auto" w:fill="auto"/>
            <w:tcMar>
              <w:left w:w="108" w:type="dxa"/>
              <w:right w:w="108" w:type="dxa"/>
            </w:tcMar>
            <w:vAlign w:val="center"/>
          </w:tcPr>
          <w:p>
            <w:pPr>
              <w:pStyle w:val="3"/>
              <w:keepNext w:val="0"/>
              <w:keepLines w:val="0"/>
              <w:widowControl/>
              <w:suppressLineNumbers w:val="0"/>
              <w:spacing w:before="0" w:beforeAutospacing="0" w:after="0" w:afterAutospacing="0" w:line="240" w:lineRule="auto"/>
              <w:ind w:left="0" w:right="0"/>
              <w:jc w:val="center"/>
              <w:textAlignment w:val="center"/>
              <w:rPr>
                <w:rFonts w:hint="eastAsia" w:ascii="微软雅黑" w:hAnsi="微软雅黑" w:eastAsia="微软雅黑" w:cs="微软雅黑"/>
                <w:color w:val="333333"/>
                <w:sz w:val="28"/>
                <w:szCs w:val="28"/>
              </w:rPr>
            </w:pPr>
            <w:r>
              <w:rPr>
                <w:rFonts w:hint="eastAsia" w:ascii="微软雅黑" w:hAnsi="微软雅黑" w:eastAsia="微软雅黑" w:cs="微软雅黑"/>
                <w:b w:val="0"/>
                <w:bCs w:val="0"/>
                <w:i w:val="0"/>
                <w:iCs w:val="0"/>
                <w:color w:val="333333"/>
                <w:sz w:val="28"/>
                <w:szCs w:val="28"/>
              </w:rPr>
              <w:t>20（100×50%×40%）</w:t>
            </w:r>
          </w:p>
        </w:tc>
        <w:tc>
          <w:tcPr>
            <w:tcW w:w="0" w:type="auto"/>
            <w:tcBorders>
              <w:top w:val="nil"/>
              <w:left w:val="nil"/>
              <w:bottom w:val="single" w:color="000000" w:sz="8" w:space="0"/>
              <w:right w:val="single" w:color="000000" w:sz="8" w:space="0"/>
            </w:tcBorders>
            <w:shd w:val="clear" w:color="auto" w:fill="auto"/>
            <w:tcMar>
              <w:left w:w="108" w:type="dxa"/>
              <w:right w:w="108" w:type="dxa"/>
            </w:tcMar>
            <w:vAlign w:val="center"/>
          </w:tcPr>
          <w:p>
            <w:pPr>
              <w:pStyle w:val="3"/>
              <w:keepNext w:val="0"/>
              <w:keepLines w:val="0"/>
              <w:widowControl/>
              <w:suppressLineNumbers w:val="0"/>
              <w:spacing w:before="0" w:beforeAutospacing="0" w:after="0" w:afterAutospacing="0" w:line="240" w:lineRule="auto"/>
              <w:ind w:left="0" w:right="0"/>
              <w:jc w:val="center"/>
              <w:textAlignment w:val="center"/>
              <w:rPr>
                <w:rFonts w:hint="eastAsia" w:ascii="微软雅黑" w:hAnsi="微软雅黑" w:eastAsia="微软雅黑" w:cs="微软雅黑"/>
                <w:color w:val="333333"/>
                <w:sz w:val="28"/>
                <w:szCs w:val="28"/>
              </w:rPr>
            </w:pPr>
            <w:r>
              <w:rPr>
                <w:rFonts w:hint="eastAsia" w:ascii="微软雅黑" w:hAnsi="微软雅黑" w:eastAsia="微软雅黑" w:cs="微软雅黑"/>
                <w:b w:val="0"/>
                <w:bCs w:val="0"/>
                <w:i w:val="0"/>
                <w:iCs w:val="0"/>
                <w:color w:val="333333"/>
                <w:sz w:val="28"/>
                <w:szCs w:val="28"/>
              </w:rPr>
              <w:t xml:space="preserve">40% </w:t>
            </w:r>
          </w:p>
        </w:tc>
        <w:tc>
          <w:tcPr>
            <w:tcW w:w="0" w:type="auto"/>
            <w:tcBorders>
              <w:top w:val="nil"/>
              <w:left w:val="nil"/>
              <w:bottom w:val="single" w:color="000000" w:sz="8" w:space="0"/>
              <w:right w:val="single" w:color="000000" w:sz="8" w:space="0"/>
            </w:tcBorders>
            <w:shd w:val="clear" w:color="auto" w:fill="auto"/>
            <w:tcMar>
              <w:left w:w="108" w:type="dxa"/>
              <w:right w:w="108" w:type="dxa"/>
            </w:tcMar>
            <w:vAlign w:val="center"/>
          </w:tcPr>
          <w:p>
            <w:pPr>
              <w:pStyle w:val="3"/>
              <w:keepNext w:val="0"/>
              <w:keepLines w:val="0"/>
              <w:widowControl/>
              <w:suppressLineNumbers w:val="0"/>
              <w:spacing w:before="0" w:beforeAutospacing="0" w:after="0" w:afterAutospacing="0" w:line="240" w:lineRule="auto"/>
              <w:ind w:left="0" w:right="0"/>
              <w:jc w:val="center"/>
              <w:textAlignment w:val="center"/>
              <w:rPr>
                <w:rFonts w:hint="eastAsia" w:ascii="微软雅黑" w:hAnsi="微软雅黑" w:eastAsia="微软雅黑" w:cs="微软雅黑"/>
                <w:color w:val="333333"/>
                <w:sz w:val="28"/>
                <w:szCs w:val="28"/>
              </w:rPr>
            </w:pPr>
            <w:r>
              <w:rPr>
                <w:rFonts w:hint="eastAsia" w:ascii="微软雅黑" w:hAnsi="微软雅黑" w:eastAsia="微软雅黑" w:cs="微软雅黑"/>
                <w:b w:val="0"/>
                <w:bCs w:val="0"/>
                <w:i w:val="0"/>
                <w:iCs w:val="0"/>
                <w:color w:val="333333"/>
                <w:sz w:val="28"/>
                <w:szCs w:val="28"/>
              </w:rPr>
              <w:t>20（50×40%）</w:t>
            </w:r>
          </w:p>
        </w:tc>
        <w:tc>
          <w:tcPr>
            <w:tcW w:w="0" w:type="auto"/>
            <w:tcBorders>
              <w:top w:val="nil"/>
              <w:left w:val="nil"/>
              <w:bottom w:val="single" w:color="000000" w:sz="8" w:space="0"/>
              <w:right w:val="single" w:color="000000" w:sz="8" w:space="0"/>
            </w:tcBorders>
            <w:shd w:val="clear" w:color="auto" w:fill="auto"/>
            <w:tcMar>
              <w:left w:w="108" w:type="dxa"/>
              <w:right w:w="108" w:type="dxa"/>
            </w:tcMar>
            <w:vAlign w:val="center"/>
          </w:tcPr>
          <w:p>
            <w:pPr>
              <w:pStyle w:val="3"/>
              <w:keepNext w:val="0"/>
              <w:keepLines w:val="0"/>
              <w:widowControl/>
              <w:suppressLineNumbers w:val="0"/>
              <w:spacing w:before="0" w:beforeAutospacing="0" w:after="0" w:afterAutospacing="0" w:line="240" w:lineRule="auto"/>
              <w:ind w:left="0" w:right="0"/>
              <w:jc w:val="center"/>
              <w:textAlignment w:val="center"/>
              <w:rPr>
                <w:rFonts w:hint="eastAsia" w:ascii="微软雅黑" w:hAnsi="微软雅黑" w:eastAsia="微软雅黑" w:cs="微软雅黑"/>
                <w:color w:val="333333"/>
                <w:sz w:val="28"/>
                <w:szCs w:val="28"/>
              </w:rPr>
            </w:pPr>
            <w:r>
              <w:rPr>
                <w:rFonts w:hint="eastAsia" w:ascii="微软雅黑" w:hAnsi="微软雅黑" w:eastAsia="微软雅黑" w:cs="微软雅黑"/>
                <w:b w:val="0"/>
                <w:bCs w:val="0"/>
                <w:i w:val="0"/>
                <w:iCs w:val="0"/>
                <w:color w:val="333333"/>
                <w:sz w:val="28"/>
                <w:szCs w:val="28"/>
              </w:rPr>
              <w:t xml:space="preserve">0 </w:t>
            </w:r>
          </w:p>
        </w:tc>
        <w:tc>
          <w:tcPr>
            <w:tcW w:w="0" w:type="auto"/>
            <w:tcBorders>
              <w:top w:val="nil"/>
              <w:left w:val="nil"/>
              <w:bottom w:val="single" w:color="000000" w:sz="8" w:space="0"/>
              <w:right w:val="single" w:color="000000" w:sz="8" w:space="0"/>
            </w:tcBorders>
            <w:shd w:val="clear" w:color="auto" w:fill="auto"/>
            <w:tcMar>
              <w:left w:w="108" w:type="dxa"/>
              <w:right w:w="108" w:type="dxa"/>
            </w:tcMar>
            <w:vAlign w:val="center"/>
          </w:tcPr>
          <w:p>
            <w:pPr>
              <w:pStyle w:val="3"/>
              <w:keepNext w:val="0"/>
              <w:keepLines w:val="0"/>
              <w:widowControl/>
              <w:suppressLineNumbers w:val="0"/>
              <w:spacing w:before="0" w:beforeAutospacing="0" w:after="0" w:afterAutospacing="0" w:line="240" w:lineRule="auto"/>
              <w:ind w:left="0" w:right="0"/>
              <w:jc w:val="center"/>
              <w:textAlignment w:val="center"/>
              <w:rPr>
                <w:rFonts w:hint="eastAsia" w:ascii="微软雅黑" w:hAnsi="微软雅黑" w:eastAsia="微软雅黑" w:cs="微软雅黑"/>
                <w:color w:val="333333"/>
                <w:sz w:val="28"/>
                <w:szCs w:val="28"/>
              </w:rPr>
            </w:pPr>
            <w:r>
              <w:rPr>
                <w:rFonts w:hint="eastAsia" w:ascii="微软雅黑" w:hAnsi="微软雅黑" w:eastAsia="微软雅黑" w:cs="微软雅黑"/>
                <w:b w:val="0"/>
                <w:bCs w:val="0"/>
                <w:i w:val="0"/>
                <w:iCs w:val="0"/>
                <w:color w:val="333333"/>
                <w:sz w:val="28"/>
                <w:szCs w:val="28"/>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0" w:type="auto"/>
            <w:tcBorders>
              <w:top w:val="nil"/>
              <w:left w:val="single" w:color="000000" w:sz="8" w:space="0"/>
              <w:bottom w:val="single" w:color="000000" w:sz="8" w:space="0"/>
              <w:right w:val="single" w:color="000000" w:sz="8" w:space="0"/>
            </w:tcBorders>
            <w:shd w:val="clear" w:color="auto" w:fill="auto"/>
            <w:tcMar>
              <w:left w:w="108" w:type="dxa"/>
              <w:right w:w="108" w:type="dxa"/>
            </w:tcMar>
            <w:vAlign w:val="center"/>
          </w:tcPr>
          <w:p>
            <w:pPr>
              <w:pStyle w:val="3"/>
              <w:keepNext w:val="0"/>
              <w:keepLines w:val="0"/>
              <w:widowControl/>
              <w:suppressLineNumbers w:val="0"/>
              <w:spacing w:before="0" w:beforeAutospacing="0" w:after="0" w:afterAutospacing="0" w:line="240" w:lineRule="auto"/>
              <w:ind w:left="0" w:right="0"/>
              <w:jc w:val="center"/>
              <w:textAlignment w:val="center"/>
              <w:rPr>
                <w:rFonts w:hint="eastAsia" w:ascii="微软雅黑" w:hAnsi="微软雅黑" w:eastAsia="微软雅黑" w:cs="微软雅黑"/>
                <w:color w:val="333333"/>
                <w:sz w:val="28"/>
                <w:szCs w:val="28"/>
              </w:rPr>
            </w:pPr>
            <w:r>
              <w:rPr>
                <w:rFonts w:hint="eastAsia" w:ascii="微软雅黑" w:hAnsi="微软雅黑" w:eastAsia="微软雅黑" w:cs="微软雅黑"/>
                <w:i w:val="0"/>
                <w:iCs w:val="0"/>
                <w:color w:val="333333"/>
                <w:sz w:val="28"/>
                <w:szCs w:val="28"/>
              </w:rPr>
              <w:t>D</w:t>
            </w:r>
          </w:p>
        </w:tc>
        <w:tc>
          <w:tcPr>
            <w:tcW w:w="0" w:type="auto"/>
            <w:tcBorders>
              <w:top w:val="nil"/>
              <w:left w:val="nil"/>
              <w:bottom w:val="single" w:color="000000" w:sz="8" w:space="0"/>
              <w:right w:val="single" w:color="000000" w:sz="8" w:space="0"/>
            </w:tcBorders>
            <w:shd w:val="clear" w:color="auto" w:fill="auto"/>
            <w:tcMar>
              <w:left w:w="108" w:type="dxa"/>
              <w:right w:w="108" w:type="dxa"/>
            </w:tcMar>
            <w:vAlign w:val="center"/>
          </w:tcPr>
          <w:p>
            <w:pPr>
              <w:pStyle w:val="3"/>
              <w:keepNext w:val="0"/>
              <w:keepLines w:val="0"/>
              <w:widowControl/>
              <w:suppressLineNumbers w:val="0"/>
              <w:spacing w:before="0" w:beforeAutospacing="0" w:after="0" w:afterAutospacing="0" w:line="240" w:lineRule="auto"/>
              <w:ind w:left="0" w:right="0"/>
              <w:jc w:val="center"/>
              <w:textAlignment w:val="center"/>
              <w:rPr>
                <w:rFonts w:hint="eastAsia" w:ascii="微软雅黑" w:hAnsi="微软雅黑" w:eastAsia="微软雅黑" w:cs="微软雅黑"/>
                <w:color w:val="333333"/>
                <w:sz w:val="28"/>
                <w:szCs w:val="28"/>
              </w:rPr>
            </w:pPr>
            <w:r>
              <w:rPr>
                <w:rFonts w:hint="eastAsia" w:ascii="微软雅黑" w:hAnsi="微软雅黑" w:eastAsia="微软雅黑" w:cs="微软雅黑"/>
                <w:b w:val="0"/>
                <w:bCs w:val="0"/>
                <w:i w:val="0"/>
                <w:iCs w:val="0"/>
                <w:color w:val="333333"/>
                <w:sz w:val="28"/>
                <w:szCs w:val="28"/>
              </w:rPr>
              <w:t xml:space="preserve">50% </w:t>
            </w:r>
          </w:p>
        </w:tc>
        <w:tc>
          <w:tcPr>
            <w:tcW w:w="0" w:type="auto"/>
            <w:tcBorders>
              <w:top w:val="nil"/>
              <w:left w:val="nil"/>
              <w:bottom w:val="single" w:color="000000" w:sz="8" w:space="0"/>
              <w:right w:val="single" w:color="000000" w:sz="8" w:space="0"/>
            </w:tcBorders>
            <w:shd w:val="clear" w:color="auto" w:fill="auto"/>
            <w:tcMar>
              <w:left w:w="108" w:type="dxa"/>
              <w:right w:w="108" w:type="dxa"/>
            </w:tcMar>
            <w:vAlign w:val="center"/>
          </w:tcPr>
          <w:p>
            <w:pPr>
              <w:pStyle w:val="3"/>
              <w:keepNext w:val="0"/>
              <w:keepLines w:val="0"/>
              <w:widowControl/>
              <w:suppressLineNumbers w:val="0"/>
              <w:spacing w:before="0" w:beforeAutospacing="0" w:after="0" w:afterAutospacing="0" w:line="240" w:lineRule="auto"/>
              <w:ind w:left="0" w:right="0"/>
              <w:jc w:val="center"/>
              <w:textAlignment w:val="center"/>
              <w:rPr>
                <w:rFonts w:hint="eastAsia" w:ascii="微软雅黑" w:hAnsi="微软雅黑" w:eastAsia="微软雅黑" w:cs="微软雅黑"/>
                <w:color w:val="333333"/>
                <w:sz w:val="28"/>
                <w:szCs w:val="28"/>
              </w:rPr>
            </w:pPr>
            <w:r>
              <w:rPr>
                <w:rFonts w:hint="eastAsia" w:ascii="微软雅黑" w:hAnsi="微软雅黑" w:eastAsia="微软雅黑" w:cs="微软雅黑"/>
                <w:b w:val="0"/>
                <w:bCs w:val="0"/>
                <w:i w:val="0"/>
                <w:iCs w:val="0"/>
                <w:color w:val="333333"/>
                <w:sz w:val="28"/>
                <w:szCs w:val="28"/>
              </w:rPr>
              <w:t>25（100×50%×50%）</w:t>
            </w:r>
          </w:p>
        </w:tc>
        <w:tc>
          <w:tcPr>
            <w:tcW w:w="0" w:type="auto"/>
            <w:tcBorders>
              <w:top w:val="nil"/>
              <w:left w:val="nil"/>
              <w:bottom w:val="single" w:color="000000" w:sz="8" w:space="0"/>
              <w:right w:val="single" w:color="000000" w:sz="8" w:space="0"/>
            </w:tcBorders>
            <w:shd w:val="clear" w:color="auto" w:fill="auto"/>
            <w:tcMar>
              <w:left w:w="108" w:type="dxa"/>
              <w:right w:w="108" w:type="dxa"/>
            </w:tcMar>
            <w:vAlign w:val="center"/>
          </w:tcPr>
          <w:p>
            <w:pPr>
              <w:pStyle w:val="3"/>
              <w:keepNext w:val="0"/>
              <w:keepLines w:val="0"/>
              <w:widowControl/>
              <w:suppressLineNumbers w:val="0"/>
              <w:spacing w:before="0" w:beforeAutospacing="0" w:after="0" w:afterAutospacing="0" w:line="240" w:lineRule="auto"/>
              <w:ind w:left="0" w:right="0"/>
              <w:jc w:val="center"/>
              <w:textAlignment w:val="center"/>
              <w:rPr>
                <w:rFonts w:hint="eastAsia" w:ascii="微软雅黑" w:hAnsi="微软雅黑" w:eastAsia="微软雅黑" w:cs="微软雅黑"/>
                <w:color w:val="333333"/>
                <w:sz w:val="28"/>
                <w:szCs w:val="28"/>
              </w:rPr>
            </w:pPr>
            <w:r>
              <w:rPr>
                <w:rFonts w:hint="eastAsia" w:ascii="微软雅黑" w:hAnsi="微软雅黑" w:eastAsia="微软雅黑" w:cs="微软雅黑"/>
                <w:b w:val="0"/>
                <w:bCs w:val="0"/>
                <w:i w:val="0"/>
                <w:iCs w:val="0"/>
                <w:color w:val="333333"/>
                <w:sz w:val="28"/>
                <w:szCs w:val="28"/>
              </w:rPr>
              <w:t xml:space="preserve">50% </w:t>
            </w:r>
          </w:p>
        </w:tc>
        <w:tc>
          <w:tcPr>
            <w:tcW w:w="0" w:type="auto"/>
            <w:tcBorders>
              <w:top w:val="nil"/>
              <w:left w:val="nil"/>
              <w:bottom w:val="single" w:color="000000" w:sz="8" w:space="0"/>
              <w:right w:val="single" w:color="000000" w:sz="8" w:space="0"/>
            </w:tcBorders>
            <w:shd w:val="clear" w:color="auto" w:fill="auto"/>
            <w:tcMar>
              <w:left w:w="108" w:type="dxa"/>
              <w:right w:w="108" w:type="dxa"/>
            </w:tcMar>
            <w:vAlign w:val="center"/>
          </w:tcPr>
          <w:p>
            <w:pPr>
              <w:pStyle w:val="3"/>
              <w:keepNext w:val="0"/>
              <w:keepLines w:val="0"/>
              <w:widowControl/>
              <w:suppressLineNumbers w:val="0"/>
              <w:spacing w:before="0" w:beforeAutospacing="0" w:after="0" w:afterAutospacing="0" w:line="240" w:lineRule="auto"/>
              <w:ind w:left="0" w:right="0"/>
              <w:jc w:val="center"/>
              <w:textAlignment w:val="center"/>
              <w:rPr>
                <w:rFonts w:hint="eastAsia" w:ascii="微软雅黑" w:hAnsi="微软雅黑" w:eastAsia="微软雅黑" w:cs="微软雅黑"/>
                <w:color w:val="333333"/>
                <w:sz w:val="28"/>
                <w:szCs w:val="28"/>
              </w:rPr>
            </w:pPr>
            <w:r>
              <w:rPr>
                <w:rFonts w:hint="eastAsia" w:ascii="微软雅黑" w:hAnsi="微软雅黑" w:eastAsia="微软雅黑" w:cs="微软雅黑"/>
                <w:b w:val="0"/>
                <w:bCs w:val="0"/>
                <w:i w:val="0"/>
                <w:iCs w:val="0"/>
                <w:color w:val="333333"/>
                <w:sz w:val="28"/>
                <w:szCs w:val="28"/>
              </w:rPr>
              <w:t>25（50×50%）</w:t>
            </w:r>
          </w:p>
        </w:tc>
        <w:tc>
          <w:tcPr>
            <w:tcW w:w="0" w:type="auto"/>
            <w:tcBorders>
              <w:top w:val="nil"/>
              <w:left w:val="nil"/>
              <w:bottom w:val="single" w:color="000000" w:sz="8" w:space="0"/>
              <w:right w:val="single" w:color="000000" w:sz="8" w:space="0"/>
            </w:tcBorders>
            <w:shd w:val="clear" w:color="auto" w:fill="auto"/>
            <w:tcMar>
              <w:left w:w="108" w:type="dxa"/>
              <w:right w:w="108" w:type="dxa"/>
            </w:tcMar>
            <w:vAlign w:val="center"/>
          </w:tcPr>
          <w:p>
            <w:pPr>
              <w:pStyle w:val="3"/>
              <w:keepNext w:val="0"/>
              <w:keepLines w:val="0"/>
              <w:widowControl/>
              <w:suppressLineNumbers w:val="0"/>
              <w:spacing w:before="0" w:beforeAutospacing="0" w:after="0" w:afterAutospacing="0" w:line="240" w:lineRule="auto"/>
              <w:ind w:left="0" w:right="0"/>
              <w:jc w:val="center"/>
              <w:textAlignment w:val="center"/>
              <w:rPr>
                <w:rFonts w:hint="eastAsia" w:ascii="微软雅黑" w:hAnsi="微软雅黑" w:eastAsia="微软雅黑" w:cs="微软雅黑"/>
                <w:color w:val="333333"/>
                <w:sz w:val="28"/>
                <w:szCs w:val="28"/>
              </w:rPr>
            </w:pPr>
            <w:r>
              <w:rPr>
                <w:rFonts w:hint="eastAsia" w:ascii="微软雅黑" w:hAnsi="微软雅黑" w:eastAsia="微软雅黑" w:cs="微软雅黑"/>
                <w:b w:val="0"/>
                <w:bCs w:val="0"/>
                <w:i w:val="0"/>
                <w:iCs w:val="0"/>
                <w:color w:val="333333"/>
                <w:sz w:val="28"/>
                <w:szCs w:val="28"/>
              </w:rPr>
              <w:t xml:space="preserve">0 </w:t>
            </w:r>
          </w:p>
        </w:tc>
        <w:tc>
          <w:tcPr>
            <w:tcW w:w="0" w:type="auto"/>
            <w:tcBorders>
              <w:top w:val="nil"/>
              <w:left w:val="nil"/>
              <w:bottom w:val="single" w:color="000000" w:sz="8" w:space="0"/>
              <w:right w:val="single" w:color="000000" w:sz="8" w:space="0"/>
            </w:tcBorders>
            <w:shd w:val="clear" w:color="auto" w:fill="auto"/>
            <w:tcMar>
              <w:left w:w="108" w:type="dxa"/>
              <w:right w:w="108" w:type="dxa"/>
            </w:tcMar>
            <w:vAlign w:val="center"/>
          </w:tcPr>
          <w:p>
            <w:pPr>
              <w:pStyle w:val="3"/>
              <w:keepNext w:val="0"/>
              <w:keepLines w:val="0"/>
              <w:widowControl/>
              <w:suppressLineNumbers w:val="0"/>
              <w:spacing w:before="0" w:beforeAutospacing="0" w:after="0" w:afterAutospacing="0" w:line="240" w:lineRule="auto"/>
              <w:ind w:left="0" w:right="0"/>
              <w:jc w:val="center"/>
              <w:textAlignment w:val="center"/>
              <w:rPr>
                <w:rFonts w:hint="eastAsia" w:ascii="微软雅黑" w:hAnsi="微软雅黑" w:eastAsia="微软雅黑" w:cs="微软雅黑"/>
                <w:color w:val="333333"/>
                <w:sz w:val="28"/>
                <w:szCs w:val="28"/>
              </w:rPr>
            </w:pPr>
            <w:r>
              <w:rPr>
                <w:rFonts w:hint="eastAsia" w:ascii="微软雅黑" w:hAnsi="微软雅黑" w:eastAsia="微软雅黑" w:cs="微软雅黑"/>
                <w:b w:val="0"/>
                <w:bCs w:val="0"/>
                <w:i w:val="0"/>
                <w:iCs w:val="0"/>
                <w:color w:val="333333"/>
                <w:sz w:val="28"/>
                <w:szCs w:val="28"/>
                <w:highlight w:val="yellow"/>
              </w:rPr>
              <w:t>25</w:t>
            </w:r>
            <w:r>
              <w:rPr>
                <w:rFonts w:hint="eastAsia" w:ascii="微软雅黑" w:hAnsi="微软雅黑" w:eastAsia="微软雅黑" w:cs="微软雅黑"/>
                <w:b w:val="0"/>
                <w:bCs w:val="0"/>
                <w:i w:val="0"/>
                <w:iCs w:val="0"/>
                <w:color w:val="333333"/>
                <w:sz w:val="28"/>
                <w:szCs w:val="2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0" w:type="auto"/>
            <w:tcBorders>
              <w:top w:val="nil"/>
              <w:left w:val="single" w:color="000000" w:sz="8" w:space="0"/>
              <w:bottom w:val="single" w:color="000000" w:sz="8" w:space="0"/>
              <w:right w:val="single" w:color="000000" w:sz="8" w:space="0"/>
            </w:tcBorders>
            <w:shd w:val="clear" w:color="auto" w:fill="auto"/>
            <w:tcMar>
              <w:left w:w="108" w:type="dxa"/>
              <w:right w:w="108" w:type="dxa"/>
            </w:tcMar>
            <w:vAlign w:val="center"/>
          </w:tcPr>
          <w:p>
            <w:pPr>
              <w:pStyle w:val="3"/>
              <w:keepNext w:val="0"/>
              <w:keepLines w:val="0"/>
              <w:widowControl/>
              <w:suppressLineNumbers w:val="0"/>
              <w:spacing w:before="0" w:beforeAutospacing="0" w:after="0" w:afterAutospacing="0" w:line="240" w:lineRule="auto"/>
              <w:ind w:left="0" w:right="0"/>
              <w:jc w:val="center"/>
              <w:textAlignment w:val="center"/>
              <w:rPr>
                <w:rFonts w:hint="eastAsia" w:ascii="微软雅黑" w:hAnsi="微软雅黑" w:eastAsia="微软雅黑" w:cs="微软雅黑"/>
                <w:color w:val="333333"/>
                <w:sz w:val="28"/>
                <w:szCs w:val="28"/>
              </w:rPr>
            </w:pPr>
            <w:r>
              <w:rPr>
                <w:rFonts w:hint="eastAsia" w:ascii="微软雅黑" w:hAnsi="微软雅黑" w:eastAsia="微软雅黑" w:cs="微软雅黑"/>
                <w:i w:val="0"/>
                <w:iCs w:val="0"/>
                <w:color w:val="333333"/>
                <w:sz w:val="28"/>
                <w:szCs w:val="28"/>
              </w:rPr>
              <w:t>分支机构合计</w:t>
            </w:r>
          </w:p>
        </w:tc>
        <w:tc>
          <w:tcPr>
            <w:tcW w:w="0" w:type="auto"/>
            <w:tcBorders>
              <w:top w:val="nil"/>
              <w:left w:val="nil"/>
              <w:bottom w:val="single" w:color="000000" w:sz="8" w:space="0"/>
              <w:right w:val="single" w:color="000000" w:sz="8" w:space="0"/>
            </w:tcBorders>
            <w:shd w:val="clear" w:color="auto" w:fill="auto"/>
            <w:tcMar>
              <w:left w:w="108" w:type="dxa"/>
              <w:right w:w="108" w:type="dxa"/>
            </w:tcMar>
            <w:vAlign w:val="center"/>
          </w:tcPr>
          <w:p>
            <w:pPr>
              <w:pStyle w:val="3"/>
              <w:keepNext w:val="0"/>
              <w:keepLines w:val="0"/>
              <w:widowControl/>
              <w:suppressLineNumbers w:val="0"/>
              <w:spacing w:before="0" w:beforeAutospacing="0" w:after="0" w:afterAutospacing="0" w:line="240" w:lineRule="auto"/>
              <w:ind w:left="0" w:right="0"/>
              <w:jc w:val="center"/>
              <w:textAlignment w:val="center"/>
              <w:rPr>
                <w:rFonts w:hint="eastAsia" w:ascii="微软雅黑" w:hAnsi="微软雅黑" w:eastAsia="微软雅黑" w:cs="微软雅黑"/>
                <w:color w:val="333333"/>
                <w:sz w:val="28"/>
                <w:szCs w:val="28"/>
              </w:rPr>
            </w:pPr>
            <w:r>
              <w:rPr>
                <w:rFonts w:hint="eastAsia" w:ascii="微软雅黑" w:hAnsi="微软雅黑" w:eastAsia="微软雅黑" w:cs="微软雅黑"/>
                <w:b w:val="0"/>
                <w:bCs w:val="0"/>
                <w:i w:val="0"/>
                <w:iCs w:val="0"/>
                <w:color w:val="333333"/>
                <w:sz w:val="28"/>
                <w:szCs w:val="28"/>
              </w:rPr>
              <w:t>100%</w:t>
            </w:r>
          </w:p>
        </w:tc>
        <w:tc>
          <w:tcPr>
            <w:tcW w:w="0" w:type="auto"/>
            <w:tcBorders>
              <w:top w:val="nil"/>
              <w:left w:val="nil"/>
              <w:bottom w:val="single" w:color="000000" w:sz="8" w:space="0"/>
              <w:right w:val="single" w:color="000000" w:sz="8" w:space="0"/>
            </w:tcBorders>
            <w:shd w:val="clear" w:color="auto" w:fill="auto"/>
            <w:tcMar>
              <w:left w:w="108" w:type="dxa"/>
              <w:right w:w="108" w:type="dxa"/>
            </w:tcMar>
            <w:vAlign w:val="center"/>
          </w:tcPr>
          <w:p>
            <w:pPr>
              <w:pStyle w:val="3"/>
              <w:keepNext w:val="0"/>
              <w:keepLines w:val="0"/>
              <w:widowControl/>
              <w:suppressLineNumbers w:val="0"/>
              <w:spacing w:before="0" w:beforeAutospacing="0" w:after="0" w:afterAutospacing="0" w:line="240" w:lineRule="auto"/>
              <w:ind w:left="0" w:right="0"/>
              <w:jc w:val="center"/>
              <w:textAlignment w:val="center"/>
              <w:rPr>
                <w:rFonts w:hint="eastAsia" w:ascii="微软雅黑" w:hAnsi="微软雅黑" w:eastAsia="微软雅黑" w:cs="微软雅黑"/>
                <w:color w:val="333333"/>
                <w:sz w:val="28"/>
                <w:szCs w:val="28"/>
              </w:rPr>
            </w:pPr>
            <w:r>
              <w:rPr>
                <w:rFonts w:hint="eastAsia" w:ascii="微软雅黑" w:hAnsi="微软雅黑" w:eastAsia="微软雅黑" w:cs="微软雅黑"/>
                <w:b w:val="0"/>
                <w:bCs w:val="0"/>
                <w:i w:val="0"/>
                <w:iCs w:val="0"/>
                <w:color w:val="333333"/>
                <w:sz w:val="28"/>
                <w:szCs w:val="28"/>
              </w:rPr>
              <w:t>50</w:t>
            </w:r>
          </w:p>
        </w:tc>
        <w:tc>
          <w:tcPr>
            <w:tcW w:w="0" w:type="auto"/>
            <w:tcBorders>
              <w:top w:val="nil"/>
              <w:left w:val="nil"/>
              <w:bottom w:val="single" w:color="000000" w:sz="8" w:space="0"/>
              <w:right w:val="single" w:color="000000" w:sz="8" w:space="0"/>
            </w:tcBorders>
            <w:shd w:val="clear" w:color="auto" w:fill="auto"/>
            <w:tcMar>
              <w:left w:w="108" w:type="dxa"/>
              <w:right w:w="108" w:type="dxa"/>
            </w:tcMar>
            <w:vAlign w:val="center"/>
          </w:tcPr>
          <w:p>
            <w:pPr>
              <w:pStyle w:val="3"/>
              <w:keepNext w:val="0"/>
              <w:keepLines w:val="0"/>
              <w:widowControl/>
              <w:suppressLineNumbers w:val="0"/>
              <w:spacing w:before="0" w:beforeAutospacing="0" w:after="0" w:afterAutospacing="0" w:line="240" w:lineRule="auto"/>
              <w:ind w:left="0" w:right="0"/>
              <w:jc w:val="center"/>
              <w:textAlignment w:val="center"/>
              <w:rPr>
                <w:rFonts w:hint="eastAsia" w:ascii="微软雅黑" w:hAnsi="微软雅黑" w:eastAsia="微软雅黑" w:cs="微软雅黑"/>
                <w:color w:val="333333"/>
                <w:sz w:val="28"/>
                <w:szCs w:val="28"/>
              </w:rPr>
            </w:pPr>
            <w:r>
              <w:rPr>
                <w:rFonts w:hint="eastAsia" w:ascii="微软雅黑" w:hAnsi="微软雅黑" w:eastAsia="微软雅黑" w:cs="微软雅黑"/>
                <w:b w:val="0"/>
                <w:bCs w:val="0"/>
                <w:i w:val="0"/>
                <w:iCs w:val="0"/>
                <w:color w:val="333333"/>
                <w:sz w:val="28"/>
                <w:szCs w:val="28"/>
              </w:rPr>
              <w:t>100%</w:t>
            </w:r>
          </w:p>
        </w:tc>
        <w:tc>
          <w:tcPr>
            <w:tcW w:w="0" w:type="auto"/>
            <w:tcBorders>
              <w:top w:val="nil"/>
              <w:left w:val="nil"/>
              <w:bottom w:val="single" w:color="000000" w:sz="8" w:space="0"/>
              <w:right w:val="single" w:color="000000" w:sz="8" w:space="0"/>
            </w:tcBorders>
            <w:shd w:val="clear" w:color="auto" w:fill="auto"/>
            <w:tcMar>
              <w:left w:w="108" w:type="dxa"/>
              <w:right w:w="108" w:type="dxa"/>
            </w:tcMar>
            <w:vAlign w:val="center"/>
          </w:tcPr>
          <w:p>
            <w:pPr>
              <w:pStyle w:val="3"/>
              <w:keepNext w:val="0"/>
              <w:keepLines w:val="0"/>
              <w:widowControl/>
              <w:suppressLineNumbers w:val="0"/>
              <w:spacing w:before="0" w:beforeAutospacing="0" w:after="0" w:afterAutospacing="0" w:line="240" w:lineRule="auto"/>
              <w:ind w:left="0" w:right="0"/>
              <w:jc w:val="center"/>
              <w:textAlignment w:val="center"/>
              <w:rPr>
                <w:rFonts w:hint="eastAsia" w:ascii="微软雅黑" w:hAnsi="微软雅黑" w:eastAsia="微软雅黑" w:cs="微软雅黑"/>
                <w:color w:val="333333"/>
                <w:sz w:val="28"/>
                <w:szCs w:val="28"/>
              </w:rPr>
            </w:pPr>
            <w:r>
              <w:rPr>
                <w:rFonts w:hint="eastAsia" w:ascii="微软雅黑" w:hAnsi="微软雅黑" w:eastAsia="微软雅黑" w:cs="微软雅黑"/>
                <w:b w:val="0"/>
                <w:bCs w:val="0"/>
                <w:i w:val="0"/>
                <w:iCs w:val="0"/>
                <w:color w:val="333333"/>
                <w:sz w:val="28"/>
                <w:szCs w:val="28"/>
              </w:rPr>
              <w:t>50</w:t>
            </w:r>
          </w:p>
        </w:tc>
        <w:tc>
          <w:tcPr>
            <w:tcW w:w="0" w:type="auto"/>
            <w:tcBorders>
              <w:top w:val="nil"/>
              <w:left w:val="nil"/>
              <w:bottom w:val="single" w:color="000000" w:sz="8" w:space="0"/>
              <w:right w:val="single" w:color="000000" w:sz="8" w:space="0"/>
            </w:tcBorders>
            <w:shd w:val="clear" w:color="auto" w:fill="auto"/>
            <w:tcMar>
              <w:left w:w="108" w:type="dxa"/>
              <w:right w:w="108" w:type="dxa"/>
            </w:tcMar>
            <w:vAlign w:val="center"/>
          </w:tcPr>
          <w:p>
            <w:pPr>
              <w:pStyle w:val="3"/>
              <w:keepNext w:val="0"/>
              <w:keepLines w:val="0"/>
              <w:widowControl/>
              <w:suppressLineNumbers w:val="0"/>
              <w:spacing w:before="0" w:beforeAutospacing="0" w:after="0" w:afterAutospacing="0" w:line="240" w:lineRule="auto"/>
              <w:ind w:left="0" w:right="0"/>
              <w:jc w:val="center"/>
              <w:textAlignment w:val="center"/>
              <w:rPr>
                <w:rFonts w:hint="eastAsia" w:ascii="微软雅黑" w:hAnsi="微软雅黑" w:eastAsia="微软雅黑" w:cs="微软雅黑"/>
                <w:color w:val="333333"/>
                <w:sz w:val="28"/>
                <w:szCs w:val="28"/>
              </w:rPr>
            </w:pPr>
            <w:r>
              <w:rPr>
                <w:rFonts w:hint="eastAsia" w:ascii="微软雅黑" w:hAnsi="微软雅黑" w:eastAsia="微软雅黑" w:cs="微软雅黑"/>
                <w:b w:val="0"/>
                <w:bCs w:val="0"/>
                <w:i w:val="0"/>
                <w:iCs w:val="0"/>
                <w:color w:val="333333"/>
                <w:sz w:val="28"/>
                <w:szCs w:val="28"/>
              </w:rPr>
              <w:t xml:space="preserve">0 </w:t>
            </w:r>
          </w:p>
        </w:tc>
        <w:tc>
          <w:tcPr>
            <w:tcW w:w="0" w:type="auto"/>
            <w:tcBorders>
              <w:top w:val="nil"/>
              <w:left w:val="nil"/>
              <w:bottom w:val="single" w:color="000000" w:sz="8" w:space="0"/>
              <w:right w:val="single" w:color="000000" w:sz="8" w:space="0"/>
            </w:tcBorders>
            <w:shd w:val="clear" w:color="auto" w:fill="auto"/>
            <w:tcMar>
              <w:left w:w="108" w:type="dxa"/>
              <w:right w:w="108" w:type="dxa"/>
            </w:tcMar>
            <w:vAlign w:val="center"/>
          </w:tcPr>
          <w:p>
            <w:pPr>
              <w:pStyle w:val="3"/>
              <w:keepNext w:val="0"/>
              <w:keepLines w:val="0"/>
              <w:widowControl/>
              <w:suppressLineNumbers w:val="0"/>
              <w:spacing w:before="0" w:beforeAutospacing="0" w:after="0" w:afterAutospacing="0" w:line="240" w:lineRule="auto"/>
              <w:ind w:left="0" w:right="0"/>
              <w:jc w:val="center"/>
              <w:textAlignment w:val="center"/>
              <w:rPr>
                <w:rFonts w:hint="eastAsia" w:ascii="微软雅黑" w:hAnsi="微软雅黑" w:eastAsia="微软雅黑" w:cs="微软雅黑"/>
                <w:color w:val="333333"/>
                <w:sz w:val="28"/>
                <w:szCs w:val="28"/>
              </w:rPr>
            </w:pPr>
            <w:r>
              <w:rPr>
                <w:rFonts w:hint="eastAsia" w:ascii="微软雅黑" w:hAnsi="微软雅黑" w:eastAsia="微软雅黑" w:cs="微软雅黑"/>
                <w:b w:val="0"/>
                <w:bCs w:val="0"/>
                <w:i w:val="0"/>
                <w:iCs w:val="0"/>
                <w:color w:val="333333"/>
                <w:sz w:val="28"/>
                <w:szCs w:val="28"/>
              </w:rPr>
              <w:t>50</w:t>
            </w:r>
          </w:p>
        </w:tc>
      </w:tr>
    </w:tbl>
    <w:p>
      <w:pPr>
        <w:pStyle w:val="3"/>
        <w:keepNext w:val="0"/>
        <w:keepLines w:val="0"/>
        <w:widowControl/>
        <w:suppressLineNumbers w:val="0"/>
        <w:spacing w:before="300" w:beforeAutospacing="0" w:after="0" w:afterAutospacing="0" w:line="240" w:lineRule="auto"/>
        <w:ind w:left="0" w:right="0"/>
        <w:jc w:val="both"/>
        <w:rPr>
          <w:rFonts w:hint="eastAsia" w:ascii="微软雅黑" w:hAnsi="微软雅黑" w:eastAsia="微软雅黑" w:cs="微软雅黑"/>
          <w:color w:val="333333"/>
          <w:sz w:val="28"/>
          <w:szCs w:val="28"/>
        </w:rPr>
      </w:pPr>
      <w:r>
        <w:rPr>
          <w:rFonts w:hint="eastAsia" w:ascii="微软雅黑" w:hAnsi="微软雅黑" w:eastAsia="微软雅黑" w:cs="微软雅黑"/>
          <w:color w:val="333333"/>
          <w:sz w:val="28"/>
          <w:szCs w:val="28"/>
        </w:rPr>
        <w:t>　　第二季度预缴申报时，发现分配比例计算有误，应按照10%、30%、60%的分配比例计算，具体如下：</w:t>
      </w:r>
    </w:p>
    <w:tbl>
      <w:tblPr>
        <w:tblStyle w:val="4"/>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479"/>
        <w:gridCol w:w="913"/>
        <w:gridCol w:w="2526"/>
        <w:gridCol w:w="913"/>
        <w:gridCol w:w="2006"/>
        <w:gridCol w:w="525"/>
        <w:gridCol w:w="116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5" w:hRule="atLeast"/>
        </w:trPr>
        <w:tc>
          <w:tcPr>
            <w:tcW w:w="479" w:type="dxa"/>
            <w:vMerge w:val="restart"/>
            <w:tcBorders>
              <w:top w:val="single" w:color="000000" w:sz="8" w:space="0"/>
              <w:left w:val="single" w:color="000000" w:sz="8" w:space="0"/>
              <w:bottom w:val="single" w:color="000000" w:sz="8" w:space="0"/>
              <w:right w:val="single" w:color="000000" w:sz="8" w:space="0"/>
            </w:tcBorders>
            <w:shd w:val="clear" w:color="auto" w:fill="auto"/>
            <w:noWrap/>
            <w:tcMar>
              <w:left w:w="108" w:type="dxa"/>
              <w:right w:w="108" w:type="dxa"/>
            </w:tcMar>
            <w:vAlign w:val="center"/>
          </w:tcPr>
          <w:p>
            <w:pPr>
              <w:pStyle w:val="3"/>
              <w:keepNext w:val="0"/>
              <w:keepLines w:val="0"/>
              <w:widowControl/>
              <w:suppressLineNumbers w:val="0"/>
              <w:spacing w:before="0" w:beforeAutospacing="0" w:after="0" w:afterAutospacing="0" w:line="240" w:lineRule="auto"/>
              <w:ind w:left="0" w:right="0"/>
              <w:jc w:val="center"/>
              <w:rPr>
                <w:rFonts w:hint="eastAsia" w:ascii="微软雅黑" w:hAnsi="微软雅黑" w:eastAsia="微软雅黑" w:cs="微软雅黑"/>
                <w:color w:val="333333"/>
                <w:sz w:val="28"/>
                <w:szCs w:val="28"/>
              </w:rPr>
            </w:pPr>
            <w:r>
              <w:rPr>
                <w:rFonts w:hint="eastAsia" w:ascii="微软雅黑" w:hAnsi="微软雅黑" w:eastAsia="微软雅黑" w:cs="微软雅黑"/>
                <w:color w:val="333333"/>
                <w:sz w:val="28"/>
                <w:szCs w:val="28"/>
              </w:rPr>
              <w:t> </w:t>
            </w:r>
          </w:p>
        </w:tc>
        <w:tc>
          <w:tcPr>
            <w:tcW w:w="3439" w:type="dxa"/>
            <w:gridSpan w:val="2"/>
            <w:tcBorders>
              <w:top w:val="single" w:color="000000" w:sz="8" w:space="0"/>
              <w:left w:val="nil"/>
              <w:bottom w:val="single" w:color="000000" w:sz="8" w:space="0"/>
              <w:right w:val="single" w:color="000000" w:sz="8" w:space="0"/>
            </w:tcBorders>
            <w:shd w:val="clear" w:color="auto" w:fill="auto"/>
            <w:tcMar>
              <w:left w:w="108" w:type="dxa"/>
              <w:right w:w="108" w:type="dxa"/>
            </w:tcMar>
            <w:vAlign w:val="center"/>
          </w:tcPr>
          <w:p>
            <w:pPr>
              <w:pStyle w:val="3"/>
              <w:keepNext w:val="0"/>
              <w:keepLines w:val="0"/>
              <w:widowControl/>
              <w:suppressLineNumbers w:val="0"/>
              <w:spacing w:before="0" w:beforeAutospacing="0" w:after="0" w:afterAutospacing="0" w:line="240" w:lineRule="auto"/>
              <w:ind w:left="0" w:right="0"/>
              <w:jc w:val="center"/>
              <w:textAlignment w:val="center"/>
              <w:rPr>
                <w:rFonts w:hint="eastAsia" w:ascii="微软雅黑" w:hAnsi="微软雅黑" w:eastAsia="微软雅黑" w:cs="微软雅黑"/>
                <w:color w:val="333333"/>
                <w:sz w:val="28"/>
                <w:szCs w:val="28"/>
              </w:rPr>
            </w:pPr>
            <w:r>
              <w:rPr>
                <w:rFonts w:hint="eastAsia" w:ascii="微软雅黑" w:hAnsi="微软雅黑" w:eastAsia="微软雅黑" w:cs="微软雅黑"/>
                <w:i w:val="0"/>
                <w:iCs w:val="0"/>
                <w:color w:val="333333"/>
                <w:sz w:val="28"/>
                <w:szCs w:val="28"/>
              </w:rPr>
              <w:t xml:space="preserve">原方法 </w:t>
            </w:r>
          </w:p>
        </w:tc>
        <w:tc>
          <w:tcPr>
            <w:tcW w:w="4604" w:type="dxa"/>
            <w:gridSpan w:val="4"/>
            <w:tcBorders>
              <w:top w:val="single" w:color="000000" w:sz="8" w:space="0"/>
              <w:left w:val="nil"/>
              <w:bottom w:val="single" w:color="000000" w:sz="8" w:space="0"/>
              <w:right w:val="single" w:color="000000" w:sz="8" w:space="0"/>
            </w:tcBorders>
            <w:shd w:val="clear" w:color="auto" w:fill="auto"/>
            <w:noWrap/>
            <w:tcMar>
              <w:left w:w="108" w:type="dxa"/>
              <w:right w:w="108" w:type="dxa"/>
            </w:tcMar>
            <w:vAlign w:val="center"/>
          </w:tcPr>
          <w:p>
            <w:pPr>
              <w:pStyle w:val="3"/>
              <w:keepNext w:val="0"/>
              <w:keepLines w:val="0"/>
              <w:widowControl/>
              <w:suppressLineNumbers w:val="0"/>
              <w:spacing w:before="0" w:beforeAutospacing="0" w:after="0" w:afterAutospacing="0" w:line="240" w:lineRule="auto"/>
              <w:ind w:left="0" w:right="0"/>
              <w:jc w:val="center"/>
              <w:textAlignment w:val="center"/>
              <w:rPr>
                <w:rFonts w:hint="eastAsia" w:ascii="微软雅黑" w:hAnsi="微软雅黑" w:eastAsia="微软雅黑" w:cs="微软雅黑"/>
                <w:color w:val="333333"/>
                <w:sz w:val="28"/>
                <w:szCs w:val="28"/>
              </w:rPr>
            </w:pPr>
            <w:r>
              <w:rPr>
                <w:rFonts w:hint="eastAsia" w:ascii="微软雅黑" w:hAnsi="微软雅黑" w:eastAsia="微软雅黑" w:cs="微软雅黑"/>
                <w:i w:val="0"/>
                <w:iCs w:val="0"/>
                <w:color w:val="333333"/>
                <w:sz w:val="28"/>
                <w:szCs w:val="28"/>
              </w:rPr>
              <w:t>新方法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70" w:hRule="atLeast"/>
        </w:trPr>
        <w:tc>
          <w:tcPr>
            <w:tcW w:w="479" w:type="dxa"/>
            <w:vMerge w:val="continue"/>
            <w:tcBorders>
              <w:top w:val="single" w:color="000000" w:sz="8" w:space="0"/>
              <w:left w:val="single" w:color="000000" w:sz="8" w:space="0"/>
              <w:bottom w:val="single" w:color="000000" w:sz="8" w:space="0"/>
              <w:right w:val="single" w:color="000000" w:sz="8" w:space="0"/>
            </w:tcBorders>
            <w:shd w:val="clear" w:color="auto" w:fill="auto"/>
            <w:noWrap/>
            <w:tcMar>
              <w:left w:w="108" w:type="dxa"/>
              <w:right w:w="108" w:type="dxa"/>
            </w:tcMar>
            <w:vAlign w:val="center"/>
          </w:tcPr>
          <w:p>
            <w:pPr>
              <w:spacing w:line="240" w:lineRule="auto"/>
              <w:rPr>
                <w:rFonts w:hint="eastAsia" w:ascii="微软雅黑" w:hAnsi="微软雅黑" w:eastAsia="微软雅黑" w:cs="微软雅黑"/>
                <w:color w:val="333333"/>
                <w:sz w:val="28"/>
                <w:szCs w:val="28"/>
              </w:rPr>
            </w:pPr>
          </w:p>
        </w:tc>
        <w:tc>
          <w:tcPr>
            <w:tcW w:w="913" w:type="dxa"/>
            <w:tcBorders>
              <w:top w:val="nil"/>
              <w:left w:val="nil"/>
              <w:bottom w:val="single" w:color="000000" w:sz="8" w:space="0"/>
              <w:right w:val="single" w:color="000000" w:sz="8" w:space="0"/>
            </w:tcBorders>
            <w:shd w:val="clear" w:color="auto" w:fill="auto"/>
            <w:tcMar>
              <w:left w:w="108" w:type="dxa"/>
              <w:right w:w="108" w:type="dxa"/>
            </w:tcMar>
            <w:vAlign w:val="center"/>
          </w:tcPr>
          <w:p>
            <w:pPr>
              <w:pStyle w:val="3"/>
              <w:keepNext w:val="0"/>
              <w:keepLines w:val="0"/>
              <w:widowControl/>
              <w:suppressLineNumbers w:val="0"/>
              <w:spacing w:before="0" w:beforeAutospacing="0" w:after="0" w:afterAutospacing="0" w:line="240" w:lineRule="auto"/>
              <w:ind w:left="0" w:right="0"/>
              <w:jc w:val="center"/>
              <w:textAlignment w:val="center"/>
              <w:rPr>
                <w:rFonts w:hint="eastAsia" w:ascii="微软雅黑" w:hAnsi="微软雅黑" w:eastAsia="微软雅黑" w:cs="微软雅黑"/>
                <w:color w:val="333333"/>
                <w:sz w:val="28"/>
                <w:szCs w:val="28"/>
              </w:rPr>
            </w:pPr>
            <w:r>
              <w:rPr>
                <w:rFonts w:hint="eastAsia" w:ascii="微软雅黑" w:hAnsi="微软雅黑" w:eastAsia="微软雅黑" w:cs="微软雅黑"/>
                <w:i w:val="0"/>
                <w:iCs w:val="0"/>
                <w:color w:val="333333"/>
                <w:sz w:val="28"/>
                <w:szCs w:val="28"/>
              </w:rPr>
              <w:t xml:space="preserve">分配比例 </w:t>
            </w:r>
          </w:p>
        </w:tc>
        <w:tc>
          <w:tcPr>
            <w:tcW w:w="2526" w:type="dxa"/>
            <w:tcBorders>
              <w:top w:val="nil"/>
              <w:left w:val="nil"/>
              <w:bottom w:val="single" w:color="000000" w:sz="8" w:space="0"/>
              <w:right w:val="single" w:color="000000" w:sz="8" w:space="0"/>
            </w:tcBorders>
            <w:shd w:val="clear" w:color="auto" w:fill="auto"/>
            <w:tcMar>
              <w:left w:w="108" w:type="dxa"/>
              <w:right w:w="108" w:type="dxa"/>
            </w:tcMar>
            <w:vAlign w:val="center"/>
          </w:tcPr>
          <w:p>
            <w:pPr>
              <w:pStyle w:val="3"/>
              <w:keepNext w:val="0"/>
              <w:keepLines w:val="0"/>
              <w:widowControl/>
              <w:suppressLineNumbers w:val="0"/>
              <w:spacing w:before="0" w:beforeAutospacing="0" w:after="0" w:afterAutospacing="0" w:line="240" w:lineRule="auto"/>
              <w:ind w:left="0" w:right="0"/>
              <w:jc w:val="center"/>
              <w:textAlignment w:val="center"/>
              <w:rPr>
                <w:rFonts w:hint="eastAsia" w:ascii="微软雅黑" w:hAnsi="微软雅黑" w:eastAsia="微软雅黑" w:cs="微软雅黑"/>
                <w:color w:val="333333"/>
                <w:sz w:val="28"/>
                <w:szCs w:val="28"/>
              </w:rPr>
            </w:pPr>
            <w:r>
              <w:rPr>
                <w:rFonts w:hint="eastAsia" w:ascii="微软雅黑" w:hAnsi="微软雅黑" w:eastAsia="微软雅黑" w:cs="微软雅黑"/>
                <w:i w:val="0"/>
                <w:iCs w:val="0"/>
                <w:color w:val="333333"/>
                <w:sz w:val="28"/>
                <w:szCs w:val="28"/>
              </w:rPr>
              <w:t xml:space="preserve">金额 </w:t>
            </w:r>
          </w:p>
        </w:tc>
        <w:tc>
          <w:tcPr>
            <w:tcW w:w="913" w:type="dxa"/>
            <w:tcBorders>
              <w:top w:val="single" w:color="000000" w:sz="8" w:space="0"/>
              <w:left w:val="nil"/>
              <w:bottom w:val="single" w:color="000000" w:sz="8" w:space="0"/>
              <w:right w:val="single" w:color="000000" w:sz="8" w:space="0"/>
            </w:tcBorders>
            <w:shd w:val="clear" w:color="auto" w:fill="auto"/>
            <w:tcMar>
              <w:left w:w="108" w:type="dxa"/>
              <w:right w:w="108" w:type="dxa"/>
            </w:tcMar>
            <w:vAlign w:val="center"/>
          </w:tcPr>
          <w:p>
            <w:pPr>
              <w:pStyle w:val="3"/>
              <w:keepNext w:val="0"/>
              <w:keepLines w:val="0"/>
              <w:widowControl/>
              <w:suppressLineNumbers w:val="0"/>
              <w:spacing w:before="0" w:beforeAutospacing="0" w:after="0" w:afterAutospacing="0" w:line="240" w:lineRule="auto"/>
              <w:ind w:left="0" w:right="0"/>
              <w:jc w:val="center"/>
              <w:textAlignment w:val="center"/>
              <w:rPr>
                <w:rFonts w:hint="eastAsia" w:ascii="微软雅黑" w:hAnsi="微软雅黑" w:eastAsia="微软雅黑" w:cs="微软雅黑"/>
                <w:color w:val="333333"/>
                <w:sz w:val="28"/>
                <w:szCs w:val="28"/>
              </w:rPr>
            </w:pPr>
            <w:r>
              <w:rPr>
                <w:rFonts w:hint="eastAsia" w:ascii="微软雅黑" w:hAnsi="微软雅黑" w:eastAsia="微软雅黑" w:cs="微软雅黑"/>
                <w:i w:val="0"/>
                <w:iCs w:val="0"/>
                <w:color w:val="333333"/>
                <w:sz w:val="28"/>
                <w:szCs w:val="28"/>
              </w:rPr>
              <w:t>分配比例</w:t>
            </w:r>
          </w:p>
        </w:tc>
        <w:tc>
          <w:tcPr>
            <w:tcW w:w="2006" w:type="dxa"/>
            <w:tcBorders>
              <w:top w:val="single" w:color="000000" w:sz="8" w:space="0"/>
              <w:left w:val="nil"/>
              <w:bottom w:val="single" w:color="000000" w:sz="8" w:space="0"/>
              <w:right w:val="single" w:color="000000" w:sz="8" w:space="0"/>
            </w:tcBorders>
            <w:shd w:val="clear" w:color="auto" w:fill="auto"/>
            <w:tcMar>
              <w:left w:w="108" w:type="dxa"/>
              <w:right w:w="108" w:type="dxa"/>
            </w:tcMar>
            <w:vAlign w:val="center"/>
          </w:tcPr>
          <w:p>
            <w:pPr>
              <w:pStyle w:val="3"/>
              <w:keepNext w:val="0"/>
              <w:keepLines w:val="0"/>
              <w:widowControl/>
              <w:suppressLineNumbers w:val="0"/>
              <w:spacing w:before="0" w:beforeAutospacing="0" w:after="0" w:afterAutospacing="0" w:line="240" w:lineRule="auto"/>
              <w:ind w:left="0" w:right="0"/>
              <w:jc w:val="center"/>
              <w:textAlignment w:val="center"/>
              <w:rPr>
                <w:rFonts w:hint="eastAsia" w:ascii="微软雅黑" w:hAnsi="微软雅黑" w:eastAsia="微软雅黑" w:cs="微软雅黑"/>
                <w:color w:val="333333"/>
                <w:sz w:val="28"/>
                <w:szCs w:val="28"/>
              </w:rPr>
            </w:pPr>
            <w:r>
              <w:rPr>
                <w:rFonts w:hint="eastAsia" w:ascii="微软雅黑" w:hAnsi="微软雅黑" w:eastAsia="微软雅黑" w:cs="微软雅黑"/>
                <w:i w:val="0"/>
                <w:iCs w:val="0"/>
                <w:color w:val="333333"/>
                <w:sz w:val="28"/>
                <w:szCs w:val="28"/>
              </w:rPr>
              <w:t>实际应分摊所得税额</w:t>
            </w:r>
          </w:p>
        </w:tc>
        <w:tc>
          <w:tcPr>
            <w:tcW w:w="525" w:type="dxa"/>
            <w:tcBorders>
              <w:top w:val="single" w:color="000000" w:sz="8" w:space="0"/>
              <w:left w:val="nil"/>
              <w:bottom w:val="single" w:color="000000" w:sz="8" w:space="0"/>
              <w:right w:val="single" w:color="000000" w:sz="8" w:space="0"/>
            </w:tcBorders>
            <w:shd w:val="clear" w:color="auto" w:fill="auto"/>
            <w:tcMar>
              <w:left w:w="108" w:type="dxa"/>
              <w:right w:w="108" w:type="dxa"/>
            </w:tcMar>
            <w:vAlign w:val="center"/>
          </w:tcPr>
          <w:p>
            <w:pPr>
              <w:pStyle w:val="3"/>
              <w:keepNext w:val="0"/>
              <w:keepLines w:val="0"/>
              <w:widowControl/>
              <w:suppressLineNumbers w:val="0"/>
              <w:spacing w:before="0" w:beforeAutospacing="0" w:after="0" w:afterAutospacing="0" w:line="240" w:lineRule="auto"/>
              <w:ind w:left="0" w:right="0"/>
              <w:jc w:val="center"/>
              <w:textAlignment w:val="center"/>
              <w:rPr>
                <w:rFonts w:hint="eastAsia" w:ascii="微软雅黑" w:hAnsi="微软雅黑" w:eastAsia="微软雅黑" w:cs="微软雅黑"/>
                <w:color w:val="333333"/>
                <w:sz w:val="28"/>
                <w:szCs w:val="28"/>
              </w:rPr>
            </w:pPr>
            <w:r>
              <w:rPr>
                <w:rFonts w:hint="eastAsia" w:ascii="微软雅黑" w:hAnsi="微软雅黑" w:eastAsia="微软雅黑" w:cs="微软雅黑"/>
                <w:i w:val="0"/>
                <w:iCs w:val="0"/>
                <w:color w:val="333333"/>
                <w:sz w:val="28"/>
                <w:szCs w:val="28"/>
              </w:rPr>
              <w:t>累计已分摊所得税额</w:t>
            </w:r>
          </w:p>
        </w:tc>
        <w:tc>
          <w:tcPr>
            <w:tcW w:w="1160" w:type="dxa"/>
            <w:tcBorders>
              <w:top w:val="single" w:color="000000" w:sz="8" w:space="0"/>
              <w:left w:val="nil"/>
              <w:bottom w:val="single" w:color="000000" w:sz="8" w:space="0"/>
              <w:right w:val="single" w:color="000000" w:sz="8" w:space="0"/>
            </w:tcBorders>
            <w:shd w:val="clear" w:color="auto" w:fill="auto"/>
            <w:tcMar>
              <w:left w:w="108" w:type="dxa"/>
              <w:right w:w="108" w:type="dxa"/>
            </w:tcMar>
            <w:vAlign w:val="center"/>
          </w:tcPr>
          <w:p>
            <w:pPr>
              <w:pStyle w:val="3"/>
              <w:keepNext w:val="0"/>
              <w:keepLines w:val="0"/>
              <w:widowControl/>
              <w:suppressLineNumbers w:val="0"/>
              <w:spacing w:before="0" w:beforeAutospacing="0" w:after="0" w:afterAutospacing="0" w:line="240" w:lineRule="auto"/>
              <w:ind w:left="0" w:right="0"/>
              <w:jc w:val="center"/>
              <w:textAlignment w:val="center"/>
              <w:rPr>
                <w:rFonts w:hint="eastAsia" w:ascii="微软雅黑" w:hAnsi="微软雅黑" w:eastAsia="微软雅黑" w:cs="微软雅黑"/>
                <w:color w:val="333333"/>
                <w:sz w:val="28"/>
                <w:szCs w:val="28"/>
              </w:rPr>
            </w:pPr>
            <w:r>
              <w:rPr>
                <w:rFonts w:hint="eastAsia" w:ascii="微软雅黑" w:hAnsi="微软雅黑" w:eastAsia="微软雅黑" w:cs="微软雅黑"/>
                <w:i w:val="0"/>
                <w:iCs w:val="0"/>
                <w:color w:val="333333"/>
                <w:sz w:val="28"/>
                <w:szCs w:val="28"/>
              </w:rPr>
              <w:t>实际分摊应补（退）所得税额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479" w:type="dxa"/>
            <w:tcBorders>
              <w:top w:val="nil"/>
              <w:left w:val="single" w:color="000000" w:sz="8" w:space="0"/>
              <w:bottom w:val="single" w:color="000000" w:sz="8" w:space="0"/>
              <w:right w:val="single" w:color="000000" w:sz="8" w:space="0"/>
            </w:tcBorders>
            <w:shd w:val="clear" w:color="auto" w:fill="auto"/>
            <w:tcMar>
              <w:left w:w="108" w:type="dxa"/>
              <w:right w:w="108" w:type="dxa"/>
            </w:tcMar>
            <w:vAlign w:val="center"/>
          </w:tcPr>
          <w:p>
            <w:pPr>
              <w:pStyle w:val="3"/>
              <w:keepNext w:val="0"/>
              <w:keepLines w:val="0"/>
              <w:widowControl/>
              <w:suppressLineNumbers w:val="0"/>
              <w:spacing w:before="0" w:beforeAutospacing="0" w:after="0" w:afterAutospacing="0" w:line="240" w:lineRule="auto"/>
              <w:ind w:left="0" w:right="0"/>
              <w:jc w:val="center"/>
              <w:textAlignment w:val="center"/>
              <w:rPr>
                <w:rFonts w:hint="eastAsia" w:ascii="微软雅黑" w:hAnsi="微软雅黑" w:eastAsia="微软雅黑" w:cs="微软雅黑"/>
                <w:color w:val="333333"/>
                <w:sz w:val="28"/>
                <w:szCs w:val="28"/>
              </w:rPr>
            </w:pPr>
            <w:r>
              <w:rPr>
                <w:rFonts w:hint="eastAsia" w:ascii="微软雅黑" w:hAnsi="微软雅黑" w:eastAsia="微软雅黑" w:cs="微软雅黑"/>
                <w:i w:val="0"/>
                <w:iCs w:val="0"/>
                <w:color w:val="333333"/>
                <w:sz w:val="28"/>
                <w:szCs w:val="28"/>
              </w:rPr>
              <w:t>B</w:t>
            </w:r>
          </w:p>
        </w:tc>
        <w:tc>
          <w:tcPr>
            <w:tcW w:w="913" w:type="dxa"/>
            <w:tcBorders>
              <w:top w:val="nil"/>
              <w:left w:val="nil"/>
              <w:bottom w:val="single" w:color="000000" w:sz="8" w:space="0"/>
              <w:right w:val="single" w:color="000000" w:sz="8" w:space="0"/>
            </w:tcBorders>
            <w:shd w:val="clear" w:color="auto" w:fill="auto"/>
            <w:tcMar>
              <w:left w:w="108" w:type="dxa"/>
              <w:right w:w="108" w:type="dxa"/>
            </w:tcMar>
            <w:vAlign w:val="center"/>
          </w:tcPr>
          <w:p>
            <w:pPr>
              <w:pStyle w:val="3"/>
              <w:keepNext w:val="0"/>
              <w:keepLines w:val="0"/>
              <w:widowControl/>
              <w:suppressLineNumbers w:val="0"/>
              <w:spacing w:before="0" w:beforeAutospacing="0" w:after="0" w:afterAutospacing="0" w:line="240" w:lineRule="auto"/>
              <w:ind w:left="0" w:right="0"/>
              <w:jc w:val="center"/>
              <w:textAlignment w:val="center"/>
              <w:rPr>
                <w:rFonts w:hint="eastAsia" w:ascii="微软雅黑" w:hAnsi="微软雅黑" w:eastAsia="微软雅黑" w:cs="微软雅黑"/>
                <w:color w:val="333333"/>
                <w:sz w:val="28"/>
                <w:szCs w:val="28"/>
              </w:rPr>
            </w:pPr>
            <w:r>
              <w:rPr>
                <w:rFonts w:hint="eastAsia" w:ascii="微软雅黑" w:hAnsi="微软雅黑" w:eastAsia="微软雅黑" w:cs="微软雅黑"/>
                <w:b w:val="0"/>
                <w:bCs w:val="0"/>
                <w:i w:val="0"/>
                <w:iCs w:val="0"/>
                <w:color w:val="333333"/>
                <w:sz w:val="28"/>
                <w:szCs w:val="28"/>
              </w:rPr>
              <w:t xml:space="preserve">10% </w:t>
            </w:r>
          </w:p>
        </w:tc>
        <w:tc>
          <w:tcPr>
            <w:tcW w:w="2526" w:type="dxa"/>
            <w:tcBorders>
              <w:top w:val="nil"/>
              <w:left w:val="nil"/>
              <w:bottom w:val="single" w:color="000000" w:sz="8" w:space="0"/>
              <w:right w:val="single" w:color="000000" w:sz="8" w:space="0"/>
            </w:tcBorders>
            <w:shd w:val="clear" w:color="auto" w:fill="auto"/>
            <w:tcMar>
              <w:left w:w="108" w:type="dxa"/>
              <w:right w:w="108" w:type="dxa"/>
            </w:tcMar>
            <w:vAlign w:val="center"/>
          </w:tcPr>
          <w:p>
            <w:pPr>
              <w:pStyle w:val="3"/>
              <w:keepNext w:val="0"/>
              <w:keepLines w:val="0"/>
              <w:widowControl/>
              <w:suppressLineNumbers w:val="0"/>
              <w:spacing w:before="0" w:beforeAutospacing="0" w:after="0" w:afterAutospacing="0" w:line="240" w:lineRule="auto"/>
              <w:ind w:left="0" w:right="0"/>
              <w:jc w:val="center"/>
              <w:textAlignment w:val="center"/>
              <w:rPr>
                <w:rFonts w:hint="eastAsia" w:ascii="微软雅黑" w:hAnsi="微软雅黑" w:eastAsia="微软雅黑" w:cs="微软雅黑"/>
                <w:color w:val="333333"/>
                <w:sz w:val="28"/>
                <w:szCs w:val="28"/>
              </w:rPr>
            </w:pPr>
            <w:r>
              <w:rPr>
                <w:rFonts w:hint="eastAsia" w:ascii="微软雅黑" w:hAnsi="微软雅黑" w:eastAsia="微软雅黑" w:cs="微软雅黑"/>
                <w:b w:val="0"/>
                <w:bCs w:val="0"/>
                <w:i w:val="0"/>
                <w:iCs w:val="0"/>
                <w:color w:val="333333"/>
                <w:sz w:val="28"/>
                <w:szCs w:val="28"/>
              </w:rPr>
              <w:t>3.75（75×50%×10%）</w:t>
            </w:r>
          </w:p>
        </w:tc>
        <w:tc>
          <w:tcPr>
            <w:tcW w:w="913" w:type="dxa"/>
            <w:tcBorders>
              <w:top w:val="nil"/>
              <w:left w:val="nil"/>
              <w:bottom w:val="single" w:color="000000" w:sz="8" w:space="0"/>
              <w:right w:val="single" w:color="000000" w:sz="8" w:space="0"/>
            </w:tcBorders>
            <w:shd w:val="clear" w:color="auto" w:fill="auto"/>
            <w:tcMar>
              <w:left w:w="108" w:type="dxa"/>
              <w:right w:w="108" w:type="dxa"/>
            </w:tcMar>
            <w:vAlign w:val="center"/>
          </w:tcPr>
          <w:p>
            <w:pPr>
              <w:pStyle w:val="3"/>
              <w:keepNext w:val="0"/>
              <w:keepLines w:val="0"/>
              <w:widowControl/>
              <w:suppressLineNumbers w:val="0"/>
              <w:spacing w:before="0" w:beforeAutospacing="0" w:after="0" w:afterAutospacing="0" w:line="240" w:lineRule="auto"/>
              <w:ind w:left="0" w:right="0"/>
              <w:jc w:val="center"/>
              <w:textAlignment w:val="center"/>
              <w:rPr>
                <w:rFonts w:hint="eastAsia" w:ascii="微软雅黑" w:hAnsi="微软雅黑" w:eastAsia="微软雅黑" w:cs="微软雅黑"/>
                <w:color w:val="333333"/>
                <w:sz w:val="28"/>
                <w:szCs w:val="28"/>
              </w:rPr>
            </w:pPr>
            <w:r>
              <w:rPr>
                <w:rFonts w:hint="eastAsia" w:ascii="微软雅黑" w:hAnsi="微软雅黑" w:eastAsia="微软雅黑" w:cs="微软雅黑"/>
                <w:b w:val="0"/>
                <w:bCs w:val="0"/>
                <w:i w:val="0"/>
                <w:iCs w:val="0"/>
                <w:color w:val="333333"/>
                <w:sz w:val="28"/>
                <w:szCs w:val="28"/>
              </w:rPr>
              <w:t xml:space="preserve">10% </w:t>
            </w:r>
          </w:p>
        </w:tc>
        <w:tc>
          <w:tcPr>
            <w:tcW w:w="2006" w:type="dxa"/>
            <w:tcBorders>
              <w:top w:val="nil"/>
              <w:left w:val="nil"/>
              <w:bottom w:val="single" w:color="000000" w:sz="8" w:space="0"/>
              <w:right w:val="single" w:color="000000" w:sz="8" w:space="0"/>
            </w:tcBorders>
            <w:shd w:val="clear" w:color="auto" w:fill="auto"/>
            <w:tcMar>
              <w:left w:w="108" w:type="dxa"/>
              <w:right w:w="108" w:type="dxa"/>
            </w:tcMar>
            <w:vAlign w:val="center"/>
          </w:tcPr>
          <w:p>
            <w:pPr>
              <w:pStyle w:val="3"/>
              <w:keepNext w:val="0"/>
              <w:keepLines w:val="0"/>
              <w:widowControl/>
              <w:suppressLineNumbers w:val="0"/>
              <w:spacing w:before="0" w:beforeAutospacing="0" w:after="0" w:afterAutospacing="0" w:line="240" w:lineRule="auto"/>
              <w:ind w:left="0" w:right="0"/>
              <w:jc w:val="center"/>
              <w:textAlignment w:val="center"/>
              <w:rPr>
                <w:rFonts w:hint="eastAsia" w:ascii="微软雅黑" w:hAnsi="微软雅黑" w:eastAsia="微软雅黑" w:cs="微软雅黑"/>
                <w:color w:val="333333"/>
                <w:sz w:val="28"/>
                <w:szCs w:val="28"/>
              </w:rPr>
            </w:pPr>
            <w:r>
              <w:rPr>
                <w:rFonts w:hint="eastAsia" w:ascii="微软雅黑" w:hAnsi="微软雅黑" w:eastAsia="微软雅黑" w:cs="微软雅黑"/>
                <w:b w:val="0"/>
                <w:bCs w:val="0"/>
                <w:i w:val="0"/>
                <w:iCs w:val="0"/>
                <w:color w:val="333333"/>
                <w:sz w:val="28"/>
                <w:szCs w:val="28"/>
              </w:rPr>
              <w:t>8.75（87.5×10%）</w:t>
            </w:r>
          </w:p>
        </w:tc>
        <w:tc>
          <w:tcPr>
            <w:tcW w:w="525" w:type="dxa"/>
            <w:tcBorders>
              <w:top w:val="nil"/>
              <w:left w:val="nil"/>
              <w:bottom w:val="single" w:color="000000" w:sz="8" w:space="0"/>
              <w:right w:val="single" w:color="000000" w:sz="8" w:space="0"/>
            </w:tcBorders>
            <w:shd w:val="clear" w:color="auto" w:fill="auto"/>
            <w:tcMar>
              <w:left w:w="108" w:type="dxa"/>
              <w:right w:w="108" w:type="dxa"/>
            </w:tcMar>
            <w:vAlign w:val="center"/>
          </w:tcPr>
          <w:p>
            <w:pPr>
              <w:pStyle w:val="3"/>
              <w:keepNext w:val="0"/>
              <w:keepLines w:val="0"/>
              <w:widowControl/>
              <w:suppressLineNumbers w:val="0"/>
              <w:spacing w:before="0" w:beforeAutospacing="0" w:after="0" w:afterAutospacing="0" w:line="240" w:lineRule="auto"/>
              <w:ind w:left="0" w:right="0"/>
              <w:jc w:val="center"/>
              <w:textAlignment w:val="center"/>
              <w:rPr>
                <w:rFonts w:hint="eastAsia" w:ascii="微软雅黑" w:hAnsi="微软雅黑" w:eastAsia="微软雅黑" w:cs="微软雅黑"/>
                <w:color w:val="333333"/>
                <w:sz w:val="28"/>
                <w:szCs w:val="28"/>
              </w:rPr>
            </w:pPr>
            <w:r>
              <w:rPr>
                <w:rFonts w:hint="eastAsia" w:ascii="微软雅黑" w:hAnsi="微软雅黑" w:eastAsia="微软雅黑" w:cs="微软雅黑"/>
                <w:b w:val="0"/>
                <w:bCs w:val="0"/>
                <w:i w:val="0"/>
                <w:iCs w:val="0"/>
                <w:color w:val="333333"/>
                <w:sz w:val="28"/>
                <w:szCs w:val="28"/>
              </w:rPr>
              <w:t>5</w:t>
            </w:r>
          </w:p>
        </w:tc>
        <w:tc>
          <w:tcPr>
            <w:tcW w:w="1160" w:type="dxa"/>
            <w:tcBorders>
              <w:top w:val="nil"/>
              <w:left w:val="nil"/>
              <w:bottom w:val="single" w:color="000000" w:sz="8" w:space="0"/>
              <w:right w:val="single" w:color="000000" w:sz="8" w:space="0"/>
            </w:tcBorders>
            <w:shd w:val="clear" w:color="auto" w:fill="auto"/>
            <w:tcMar>
              <w:left w:w="108" w:type="dxa"/>
              <w:right w:w="108" w:type="dxa"/>
            </w:tcMar>
            <w:vAlign w:val="center"/>
          </w:tcPr>
          <w:p>
            <w:pPr>
              <w:pStyle w:val="3"/>
              <w:keepNext w:val="0"/>
              <w:keepLines w:val="0"/>
              <w:widowControl/>
              <w:suppressLineNumbers w:val="0"/>
              <w:spacing w:before="0" w:beforeAutospacing="0" w:after="0" w:afterAutospacing="0" w:line="240" w:lineRule="auto"/>
              <w:ind w:left="0" w:right="0"/>
              <w:jc w:val="center"/>
              <w:textAlignment w:val="center"/>
              <w:rPr>
                <w:rFonts w:hint="eastAsia" w:ascii="微软雅黑" w:hAnsi="微软雅黑" w:eastAsia="微软雅黑" w:cs="微软雅黑"/>
                <w:color w:val="333333"/>
                <w:sz w:val="28"/>
                <w:szCs w:val="28"/>
              </w:rPr>
            </w:pPr>
            <w:r>
              <w:rPr>
                <w:rFonts w:hint="eastAsia" w:ascii="微软雅黑" w:hAnsi="微软雅黑" w:eastAsia="微软雅黑" w:cs="微软雅黑"/>
                <w:b w:val="0"/>
                <w:bCs w:val="0"/>
                <w:i w:val="0"/>
                <w:iCs w:val="0"/>
                <w:color w:val="333333"/>
                <w:sz w:val="28"/>
                <w:szCs w:val="28"/>
              </w:rPr>
              <w:t>3.75（8.75－5）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479" w:type="dxa"/>
            <w:tcBorders>
              <w:top w:val="nil"/>
              <w:left w:val="single" w:color="000000" w:sz="8" w:space="0"/>
              <w:bottom w:val="single" w:color="000000" w:sz="8" w:space="0"/>
              <w:right w:val="single" w:color="000000" w:sz="8" w:space="0"/>
            </w:tcBorders>
            <w:shd w:val="clear" w:color="auto" w:fill="auto"/>
            <w:tcMar>
              <w:left w:w="108" w:type="dxa"/>
              <w:right w:w="108" w:type="dxa"/>
            </w:tcMar>
            <w:vAlign w:val="center"/>
          </w:tcPr>
          <w:p>
            <w:pPr>
              <w:pStyle w:val="3"/>
              <w:keepNext w:val="0"/>
              <w:keepLines w:val="0"/>
              <w:widowControl/>
              <w:suppressLineNumbers w:val="0"/>
              <w:spacing w:before="0" w:beforeAutospacing="0" w:after="0" w:afterAutospacing="0" w:line="240" w:lineRule="auto"/>
              <w:ind w:left="0" w:right="0"/>
              <w:jc w:val="center"/>
              <w:textAlignment w:val="center"/>
              <w:rPr>
                <w:rFonts w:hint="eastAsia" w:ascii="微软雅黑" w:hAnsi="微软雅黑" w:eastAsia="微软雅黑" w:cs="微软雅黑"/>
                <w:color w:val="333333"/>
                <w:sz w:val="28"/>
                <w:szCs w:val="28"/>
              </w:rPr>
            </w:pPr>
            <w:r>
              <w:rPr>
                <w:rFonts w:hint="eastAsia" w:ascii="微软雅黑" w:hAnsi="微软雅黑" w:eastAsia="微软雅黑" w:cs="微软雅黑"/>
                <w:i w:val="0"/>
                <w:iCs w:val="0"/>
                <w:color w:val="333333"/>
                <w:sz w:val="28"/>
                <w:szCs w:val="28"/>
              </w:rPr>
              <w:t>C</w:t>
            </w:r>
          </w:p>
        </w:tc>
        <w:tc>
          <w:tcPr>
            <w:tcW w:w="913" w:type="dxa"/>
            <w:tcBorders>
              <w:top w:val="nil"/>
              <w:left w:val="nil"/>
              <w:bottom w:val="single" w:color="000000" w:sz="8" w:space="0"/>
              <w:right w:val="single" w:color="000000" w:sz="8" w:space="0"/>
            </w:tcBorders>
            <w:shd w:val="clear" w:color="auto" w:fill="auto"/>
            <w:tcMar>
              <w:left w:w="108" w:type="dxa"/>
              <w:right w:w="108" w:type="dxa"/>
            </w:tcMar>
            <w:vAlign w:val="center"/>
          </w:tcPr>
          <w:p>
            <w:pPr>
              <w:pStyle w:val="3"/>
              <w:keepNext w:val="0"/>
              <w:keepLines w:val="0"/>
              <w:widowControl/>
              <w:suppressLineNumbers w:val="0"/>
              <w:spacing w:before="0" w:beforeAutospacing="0" w:after="0" w:afterAutospacing="0" w:line="240" w:lineRule="auto"/>
              <w:ind w:left="0" w:right="0"/>
              <w:jc w:val="center"/>
              <w:textAlignment w:val="center"/>
              <w:rPr>
                <w:rFonts w:hint="eastAsia" w:ascii="微软雅黑" w:hAnsi="微软雅黑" w:eastAsia="微软雅黑" w:cs="微软雅黑"/>
                <w:color w:val="333333"/>
                <w:sz w:val="28"/>
                <w:szCs w:val="28"/>
              </w:rPr>
            </w:pPr>
            <w:r>
              <w:rPr>
                <w:rFonts w:hint="eastAsia" w:ascii="微软雅黑" w:hAnsi="微软雅黑" w:eastAsia="微软雅黑" w:cs="微软雅黑"/>
                <w:b w:val="0"/>
                <w:bCs w:val="0"/>
                <w:i w:val="0"/>
                <w:iCs w:val="0"/>
                <w:color w:val="333333"/>
                <w:sz w:val="28"/>
                <w:szCs w:val="28"/>
              </w:rPr>
              <w:t xml:space="preserve">30% </w:t>
            </w:r>
          </w:p>
        </w:tc>
        <w:tc>
          <w:tcPr>
            <w:tcW w:w="2526" w:type="dxa"/>
            <w:tcBorders>
              <w:top w:val="nil"/>
              <w:left w:val="nil"/>
              <w:bottom w:val="single" w:color="000000" w:sz="8" w:space="0"/>
              <w:right w:val="single" w:color="000000" w:sz="8" w:space="0"/>
            </w:tcBorders>
            <w:shd w:val="clear" w:color="auto" w:fill="auto"/>
            <w:tcMar>
              <w:left w:w="108" w:type="dxa"/>
              <w:right w:w="108" w:type="dxa"/>
            </w:tcMar>
            <w:vAlign w:val="center"/>
          </w:tcPr>
          <w:p>
            <w:pPr>
              <w:pStyle w:val="3"/>
              <w:keepNext w:val="0"/>
              <w:keepLines w:val="0"/>
              <w:widowControl/>
              <w:suppressLineNumbers w:val="0"/>
              <w:spacing w:before="0" w:beforeAutospacing="0" w:after="0" w:afterAutospacing="0" w:line="240" w:lineRule="auto"/>
              <w:ind w:left="0" w:right="0"/>
              <w:jc w:val="center"/>
              <w:textAlignment w:val="center"/>
              <w:rPr>
                <w:rFonts w:hint="eastAsia" w:ascii="微软雅黑" w:hAnsi="微软雅黑" w:eastAsia="微软雅黑" w:cs="微软雅黑"/>
                <w:color w:val="333333"/>
                <w:sz w:val="28"/>
                <w:szCs w:val="28"/>
              </w:rPr>
            </w:pPr>
            <w:r>
              <w:rPr>
                <w:rFonts w:hint="eastAsia" w:ascii="微软雅黑" w:hAnsi="微软雅黑" w:eastAsia="微软雅黑" w:cs="微软雅黑"/>
                <w:b w:val="0"/>
                <w:bCs w:val="0"/>
                <w:i w:val="0"/>
                <w:iCs w:val="0"/>
                <w:color w:val="333333"/>
                <w:sz w:val="28"/>
                <w:szCs w:val="28"/>
              </w:rPr>
              <w:t>11.25（75×50%×30%）</w:t>
            </w:r>
          </w:p>
        </w:tc>
        <w:tc>
          <w:tcPr>
            <w:tcW w:w="913" w:type="dxa"/>
            <w:tcBorders>
              <w:top w:val="nil"/>
              <w:left w:val="nil"/>
              <w:bottom w:val="single" w:color="000000" w:sz="8" w:space="0"/>
              <w:right w:val="single" w:color="000000" w:sz="8" w:space="0"/>
            </w:tcBorders>
            <w:shd w:val="clear" w:color="auto" w:fill="auto"/>
            <w:tcMar>
              <w:left w:w="108" w:type="dxa"/>
              <w:right w:w="108" w:type="dxa"/>
            </w:tcMar>
            <w:vAlign w:val="center"/>
          </w:tcPr>
          <w:p>
            <w:pPr>
              <w:pStyle w:val="3"/>
              <w:keepNext w:val="0"/>
              <w:keepLines w:val="0"/>
              <w:widowControl/>
              <w:suppressLineNumbers w:val="0"/>
              <w:spacing w:before="0" w:beforeAutospacing="0" w:after="0" w:afterAutospacing="0" w:line="240" w:lineRule="auto"/>
              <w:ind w:left="0" w:right="0"/>
              <w:jc w:val="center"/>
              <w:textAlignment w:val="center"/>
              <w:rPr>
                <w:rFonts w:hint="eastAsia" w:ascii="微软雅黑" w:hAnsi="微软雅黑" w:eastAsia="微软雅黑" w:cs="微软雅黑"/>
                <w:color w:val="333333"/>
                <w:sz w:val="28"/>
                <w:szCs w:val="28"/>
              </w:rPr>
            </w:pPr>
            <w:r>
              <w:rPr>
                <w:rFonts w:hint="eastAsia" w:ascii="微软雅黑" w:hAnsi="微软雅黑" w:eastAsia="微软雅黑" w:cs="微软雅黑"/>
                <w:b w:val="0"/>
                <w:bCs w:val="0"/>
                <w:i w:val="0"/>
                <w:iCs w:val="0"/>
                <w:color w:val="333333"/>
                <w:sz w:val="28"/>
                <w:szCs w:val="28"/>
              </w:rPr>
              <w:t xml:space="preserve">30% </w:t>
            </w:r>
          </w:p>
        </w:tc>
        <w:tc>
          <w:tcPr>
            <w:tcW w:w="2006" w:type="dxa"/>
            <w:tcBorders>
              <w:top w:val="nil"/>
              <w:left w:val="nil"/>
              <w:bottom w:val="single" w:color="000000" w:sz="8" w:space="0"/>
              <w:right w:val="single" w:color="000000" w:sz="8" w:space="0"/>
            </w:tcBorders>
            <w:shd w:val="clear" w:color="auto" w:fill="auto"/>
            <w:tcMar>
              <w:left w:w="108" w:type="dxa"/>
              <w:right w:w="108" w:type="dxa"/>
            </w:tcMar>
            <w:vAlign w:val="center"/>
          </w:tcPr>
          <w:p>
            <w:pPr>
              <w:pStyle w:val="3"/>
              <w:keepNext w:val="0"/>
              <w:keepLines w:val="0"/>
              <w:widowControl/>
              <w:suppressLineNumbers w:val="0"/>
              <w:spacing w:before="0" w:beforeAutospacing="0" w:after="0" w:afterAutospacing="0" w:line="240" w:lineRule="auto"/>
              <w:ind w:left="0" w:right="0"/>
              <w:jc w:val="center"/>
              <w:textAlignment w:val="center"/>
              <w:rPr>
                <w:rFonts w:hint="eastAsia" w:ascii="微软雅黑" w:hAnsi="微软雅黑" w:eastAsia="微软雅黑" w:cs="微软雅黑"/>
                <w:color w:val="333333"/>
                <w:sz w:val="28"/>
                <w:szCs w:val="28"/>
              </w:rPr>
            </w:pPr>
            <w:r>
              <w:rPr>
                <w:rFonts w:hint="eastAsia" w:ascii="微软雅黑" w:hAnsi="微软雅黑" w:eastAsia="微软雅黑" w:cs="微软雅黑"/>
                <w:b w:val="0"/>
                <w:bCs w:val="0"/>
                <w:i w:val="0"/>
                <w:iCs w:val="0"/>
                <w:color w:val="333333"/>
                <w:sz w:val="28"/>
                <w:szCs w:val="28"/>
              </w:rPr>
              <w:t>26.25（87.5×30%）</w:t>
            </w:r>
          </w:p>
        </w:tc>
        <w:tc>
          <w:tcPr>
            <w:tcW w:w="525" w:type="dxa"/>
            <w:tcBorders>
              <w:top w:val="nil"/>
              <w:left w:val="nil"/>
              <w:bottom w:val="single" w:color="000000" w:sz="8" w:space="0"/>
              <w:right w:val="single" w:color="000000" w:sz="8" w:space="0"/>
            </w:tcBorders>
            <w:shd w:val="clear" w:color="auto" w:fill="auto"/>
            <w:tcMar>
              <w:left w:w="108" w:type="dxa"/>
              <w:right w:w="108" w:type="dxa"/>
            </w:tcMar>
            <w:vAlign w:val="center"/>
          </w:tcPr>
          <w:p>
            <w:pPr>
              <w:pStyle w:val="3"/>
              <w:keepNext w:val="0"/>
              <w:keepLines w:val="0"/>
              <w:widowControl/>
              <w:suppressLineNumbers w:val="0"/>
              <w:spacing w:before="0" w:beforeAutospacing="0" w:after="0" w:afterAutospacing="0" w:line="240" w:lineRule="auto"/>
              <w:ind w:left="0" w:right="0"/>
              <w:jc w:val="center"/>
              <w:textAlignment w:val="center"/>
              <w:rPr>
                <w:rFonts w:hint="eastAsia" w:ascii="微软雅黑" w:hAnsi="微软雅黑" w:eastAsia="微软雅黑" w:cs="微软雅黑"/>
                <w:color w:val="333333"/>
                <w:sz w:val="28"/>
                <w:szCs w:val="28"/>
              </w:rPr>
            </w:pPr>
            <w:r>
              <w:rPr>
                <w:rFonts w:hint="eastAsia" w:ascii="微软雅黑" w:hAnsi="微软雅黑" w:eastAsia="微软雅黑" w:cs="微软雅黑"/>
                <w:b w:val="0"/>
                <w:bCs w:val="0"/>
                <w:i w:val="0"/>
                <w:iCs w:val="0"/>
                <w:color w:val="333333"/>
                <w:sz w:val="28"/>
                <w:szCs w:val="28"/>
              </w:rPr>
              <w:t>20</w:t>
            </w:r>
          </w:p>
        </w:tc>
        <w:tc>
          <w:tcPr>
            <w:tcW w:w="1160" w:type="dxa"/>
            <w:tcBorders>
              <w:top w:val="nil"/>
              <w:left w:val="nil"/>
              <w:bottom w:val="single" w:color="000000" w:sz="8" w:space="0"/>
              <w:right w:val="single" w:color="000000" w:sz="8" w:space="0"/>
            </w:tcBorders>
            <w:shd w:val="clear" w:color="auto" w:fill="auto"/>
            <w:tcMar>
              <w:left w:w="108" w:type="dxa"/>
              <w:right w:w="108" w:type="dxa"/>
            </w:tcMar>
            <w:vAlign w:val="center"/>
          </w:tcPr>
          <w:p>
            <w:pPr>
              <w:pStyle w:val="3"/>
              <w:keepNext w:val="0"/>
              <w:keepLines w:val="0"/>
              <w:widowControl/>
              <w:suppressLineNumbers w:val="0"/>
              <w:spacing w:before="0" w:beforeAutospacing="0" w:after="0" w:afterAutospacing="0" w:line="240" w:lineRule="auto"/>
              <w:ind w:left="0" w:right="0"/>
              <w:jc w:val="center"/>
              <w:rPr>
                <w:rFonts w:hint="eastAsia" w:ascii="微软雅黑" w:hAnsi="微软雅黑" w:eastAsia="微软雅黑" w:cs="微软雅黑"/>
                <w:color w:val="333333"/>
                <w:sz w:val="28"/>
                <w:szCs w:val="28"/>
              </w:rPr>
            </w:pPr>
            <w:r>
              <w:rPr>
                <w:rFonts w:hint="eastAsia" w:ascii="微软雅黑" w:hAnsi="微软雅黑" w:eastAsia="微软雅黑" w:cs="微软雅黑"/>
                <w:color w:val="333333"/>
                <w:sz w:val="28"/>
                <w:szCs w:val="28"/>
              </w:rPr>
              <w:t>6.25（26.25－20）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479" w:type="dxa"/>
            <w:tcBorders>
              <w:top w:val="nil"/>
              <w:left w:val="single" w:color="000000" w:sz="8" w:space="0"/>
              <w:bottom w:val="single" w:color="000000" w:sz="8" w:space="0"/>
              <w:right w:val="single" w:color="000000" w:sz="8" w:space="0"/>
            </w:tcBorders>
            <w:shd w:val="clear" w:color="auto" w:fill="auto"/>
            <w:tcMar>
              <w:left w:w="108" w:type="dxa"/>
              <w:right w:w="108" w:type="dxa"/>
            </w:tcMar>
            <w:vAlign w:val="center"/>
          </w:tcPr>
          <w:p>
            <w:pPr>
              <w:pStyle w:val="3"/>
              <w:keepNext w:val="0"/>
              <w:keepLines w:val="0"/>
              <w:widowControl/>
              <w:suppressLineNumbers w:val="0"/>
              <w:spacing w:before="0" w:beforeAutospacing="0" w:after="0" w:afterAutospacing="0" w:line="240" w:lineRule="auto"/>
              <w:ind w:left="0" w:right="0"/>
              <w:jc w:val="center"/>
              <w:textAlignment w:val="center"/>
              <w:rPr>
                <w:rFonts w:hint="eastAsia" w:ascii="微软雅黑" w:hAnsi="微软雅黑" w:eastAsia="微软雅黑" w:cs="微软雅黑"/>
                <w:color w:val="333333"/>
                <w:sz w:val="28"/>
                <w:szCs w:val="28"/>
              </w:rPr>
            </w:pPr>
            <w:r>
              <w:rPr>
                <w:rFonts w:hint="eastAsia" w:ascii="微软雅黑" w:hAnsi="微软雅黑" w:eastAsia="微软雅黑" w:cs="微软雅黑"/>
                <w:i w:val="0"/>
                <w:iCs w:val="0"/>
                <w:color w:val="333333"/>
                <w:sz w:val="28"/>
                <w:szCs w:val="28"/>
              </w:rPr>
              <w:t>D</w:t>
            </w:r>
          </w:p>
        </w:tc>
        <w:tc>
          <w:tcPr>
            <w:tcW w:w="913" w:type="dxa"/>
            <w:tcBorders>
              <w:top w:val="nil"/>
              <w:left w:val="nil"/>
              <w:bottom w:val="single" w:color="000000" w:sz="8" w:space="0"/>
              <w:right w:val="single" w:color="000000" w:sz="8" w:space="0"/>
            </w:tcBorders>
            <w:shd w:val="clear" w:color="auto" w:fill="auto"/>
            <w:tcMar>
              <w:left w:w="108" w:type="dxa"/>
              <w:right w:w="108" w:type="dxa"/>
            </w:tcMar>
            <w:vAlign w:val="center"/>
          </w:tcPr>
          <w:p>
            <w:pPr>
              <w:pStyle w:val="3"/>
              <w:keepNext w:val="0"/>
              <w:keepLines w:val="0"/>
              <w:widowControl/>
              <w:suppressLineNumbers w:val="0"/>
              <w:spacing w:before="0" w:beforeAutospacing="0" w:after="0" w:afterAutospacing="0" w:line="240" w:lineRule="auto"/>
              <w:ind w:left="0" w:right="0"/>
              <w:jc w:val="center"/>
              <w:textAlignment w:val="center"/>
              <w:rPr>
                <w:rFonts w:hint="eastAsia" w:ascii="微软雅黑" w:hAnsi="微软雅黑" w:eastAsia="微软雅黑" w:cs="微软雅黑"/>
                <w:color w:val="333333"/>
                <w:sz w:val="28"/>
                <w:szCs w:val="28"/>
              </w:rPr>
            </w:pPr>
            <w:r>
              <w:rPr>
                <w:rFonts w:hint="eastAsia" w:ascii="微软雅黑" w:hAnsi="微软雅黑" w:eastAsia="微软雅黑" w:cs="微软雅黑"/>
                <w:b w:val="0"/>
                <w:bCs w:val="0"/>
                <w:i w:val="0"/>
                <w:iCs w:val="0"/>
                <w:color w:val="333333"/>
                <w:sz w:val="28"/>
                <w:szCs w:val="28"/>
              </w:rPr>
              <w:t xml:space="preserve">60% </w:t>
            </w:r>
          </w:p>
        </w:tc>
        <w:tc>
          <w:tcPr>
            <w:tcW w:w="2526" w:type="dxa"/>
            <w:tcBorders>
              <w:top w:val="nil"/>
              <w:left w:val="nil"/>
              <w:bottom w:val="single" w:color="000000" w:sz="8" w:space="0"/>
              <w:right w:val="single" w:color="000000" w:sz="8" w:space="0"/>
            </w:tcBorders>
            <w:shd w:val="clear" w:color="auto" w:fill="auto"/>
            <w:tcMar>
              <w:left w:w="108" w:type="dxa"/>
              <w:right w:w="108" w:type="dxa"/>
            </w:tcMar>
            <w:vAlign w:val="center"/>
          </w:tcPr>
          <w:p>
            <w:pPr>
              <w:pStyle w:val="3"/>
              <w:keepNext w:val="0"/>
              <w:keepLines w:val="0"/>
              <w:widowControl/>
              <w:suppressLineNumbers w:val="0"/>
              <w:spacing w:before="0" w:beforeAutospacing="0" w:after="0" w:afterAutospacing="0" w:line="240" w:lineRule="auto"/>
              <w:ind w:left="0" w:right="0"/>
              <w:jc w:val="center"/>
              <w:textAlignment w:val="center"/>
              <w:rPr>
                <w:rFonts w:hint="eastAsia" w:ascii="微软雅黑" w:hAnsi="微软雅黑" w:eastAsia="微软雅黑" w:cs="微软雅黑"/>
                <w:color w:val="333333"/>
                <w:sz w:val="28"/>
                <w:szCs w:val="28"/>
              </w:rPr>
            </w:pPr>
            <w:r>
              <w:rPr>
                <w:rFonts w:hint="eastAsia" w:ascii="微软雅黑" w:hAnsi="微软雅黑" w:eastAsia="微软雅黑" w:cs="微软雅黑"/>
                <w:b w:val="0"/>
                <w:bCs w:val="0"/>
                <w:i w:val="0"/>
                <w:iCs w:val="0"/>
                <w:color w:val="333333"/>
                <w:sz w:val="28"/>
                <w:szCs w:val="28"/>
              </w:rPr>
              <w:t>22.5（75×50%×60%）</w:t>
            </w:r>
          </w:p>
        </w:tc>
        <w:tc>
          <w:tcPr>
            <w:tcW w:w="913" w:type="dxa"/>
            <w:tcBorders>
              <w:top w:val="nil"/>
              <w:left w:val="nil"/>
              <w:bottom w:val="single" w:color="000000" w:sz="8" w:space="0"/>
              <w:right w:val="single" w:color="000000" w:sz="8" w:space="0"/>
            </w:tcBorders>
            <w:shd w:val="clear" w:color="auto" w:fill="auto"/>
            <w:tcMar>
              <w:left w:w="108" w:type="dxa"/>
              <w:right w:w="108" w:type="dxa"/>
            </w:tcMar>
            <w:vAlign w:val="center"/>
          </w:tcPr>
          <w:p>
            <w:pPr>
              <w:pStyle w:val="3"/>
              <w:keepNext w:val="0"/>
              <w:keepLines w:val="0"/>
              <w:widowControl/>
              <w:suppressLineNumbers w:val="0"/>
              <w:spacing w:before="0" w:beforeAutospacing="0" w:after="0" w:afterAutospacing="0" w:line="240" w:lineRule="auto"/>
              <w:ind w:left="0" w:right="0"/>
              <w:jc w:val="center"/>
              <w:textAlignment w:val="center"/>
              <w:rPr>
                <w:rFonts w:hint="eastAsia" w:ascii="微软雅黑" w:hAnsi="微软雅黑" w:eastAsia="微软雅黑" w:cs="微软雅黑"/>
                <w:color w:val="333333"/>
                <w:sz w:val="28"/>
                <w:szCs w:val="28"/>
              </w:rPr>
            </w:pPr>
            <w:r>
              <w:rPr>
                <w:rFonts w:hint="eastAsia" w:ascii="微软雅黑" w:hAnsi="微软雅黑" w:eastAsia="微软雅黑" w:cs="微软雅黑"/>
                <w:b w:val="0"/>
                <w:bCs w:val="0"/>
                <w:i w:val="0"/>
                <w:iCs w:val="0"/>
                <w:color w:val="333333"/>
                <w:sz w:val="28"/>
                <w:szCs w:val="28"/>
              </w:rPr>
              <w:t xml:space="preserve">60% </w:t>
            </w:r>
          </w:p>
        </w:tc>
        <w:tc>
          <w:tcPr>
            <w:tcW w:w="2006" w:type="dxa"/>
            <w:tcBorders>
              <w:top w:val="nil"/>
              <w:left w:val="nil"/>
              <w:bottom w:val="single" w:color="000000" w:sz="8" w:space="0"/>
              <w:right w:val="single" w:color="000000" w:sz="8" w:space="0"/>
            </w:tcBorders>
            <w:shd w:val="clear" w:color="auto" w:fill="auto"/>
            <w:tcMar>
              <w:left w:w="108" w:type="dxa"/>
              <w:right w:w="108" w:type="dxa"/>
            </w:tcMar>
            <w:vAlign w:val="center"/>
          </w:tcPr>
          <w:p>
            <w:pPr>
              <w:pStyle w:val="3"/>
              <w:keepNext w:val="0"/>
              <w:keepLines w:val="0"/>
              <w:widowControl/>
              <w:suppressLineNumbers w:val="0"/>
              <w:spacing w:before="0" w:beforeAutospacing="0" w:after="0" w:afterAutospacing="0" w:line="240" w:lineRule="auto"/>
              <w:ind w:left="0" w:right="0"/>
              <w:jc w:val="center"/>
              <w:textAlignment w:val="center"/>
              <w:rPr>
                <w:rFonts w:hint="eastAsia" w:ascii="微软雅黑" w:hAnsi="微软雅黑" w:eastAsia="微软雅黑" w:cs="微软雅黑"/>
                <w:color w:val="333333"/>
                <w:sz w:val="28"/>
                <w:szCs w:val="28"/>
              </w:rPr>
            </w:pPr>
            <w:r>
              <w:rPr>
                <w:rFonts w:hint="eastAsia" w:ascii="微软雅黑" w:hAnsi="微软雅黑" w:eastAsia="微软雅黑" w:cs="微软雅黑"/>
                <w:b w:val="0"/>
                <w:bCs w:val="0"/>
                <w:i w:val="0"/>
                <w:iCs w:val="0"/>
                <w:color w:val="333333"/>
                <w:sz w:val="28"/>
                <w:szCs w:val="28"/>
                <w:highlight w:val="yellow"/>
              </w:rPr>
              <w:t>52.5</w:t>
            </w:r>
            <w:r>
              <w:rPr>
                <w:rFonts w:hint="eastAsia" w:ascii="微软雅黑" w:hAnsi="微软雅黑" w:eastAsia="微软雅黑" w:cs="微软雅黑"/>
                <w:b w:val="0"/>
                <w:bCs w:val="0"/>
                <w:i w:val="0"/>
                <w:iCs w:val="0"/>
                <w:color w:val="333333"/>
                <w:sz w:val="28"/>
                <w:szCs w:val="28"/>
              </w:rPr>
              <w:t>（87.5×60%）</w:t>
            </w:r>
          </w:p>
        </w:tc>
        <w:tc>
          <w:tcPr>
            <w:tcW w:w="525" w:type="dxa"/>
            <w:tcBorders>
              <w:top w:val="nil"/>
              <w:left w:val="nil"/>
              <w:bottom w:val="single" w:color="000000" w:sz="8" w:space="0"/>
              <w:right w:val="single" w:color="000000" w:sz="8" w:space="0"/>
            </w:tcBorders>
            <w:shd w:val="clear" w:color="auto" w:fill="auto"/>
            <w:tcMar>
              <w:left w:w="108" w:type="dxa"/>
              <w:right w:w="108" w:type="dxa"/>
            </w:tcMar>
            <w:vAlign w:val="center"/>
          </w:tcPr>
          <w:p>
            <w:pPr>
              <w:pStyle w:val="3"/>
              <w:keepNext w:val="0"/>
              <w:keepLines w:val="0"/>
              <w:widowControl/>
              <w:suppressLineNumbers w:val="0"/>
              <w:spacing w:before="0" w:beforeAutospacing="0" w:after="0" w:afterAutospacing="0" w:line="240" w:lineRule="auto"/>
              <w:ind w:left="0" w:right="0"/>
              <w:jc w:val="center"/>
              <w:textAlignment w:val="center"/>
              <w:rPr>
                <w:rFonts w:hint="eastAsia" w:ascii="微软雅黑" w:hAnsi="微软雅黑" w:eastAsia="微软雅黑" w:cs="微软雅黑"/>
                <w:color w:val="333333"/>
                <w:sz w:val="28"/>
                <w:szCs w:val="28"/>
              </w:rPr>
            </w:pPr>
            <w:r>
              <w:rPr>
                <w:rFonts w:hint="eastAsia" w:ascii="微软雅黑" w:hAnsi="微软雅黑" w:eastAsia="微软雅黑" w:cs="微软雅黑"/>
                <w:b w:val="0"/>
                <w:bCs w:val="0"/>
                <w:i w:val="0"/>
                <w:iCs w:val="0"/>
                <w:color w:val="333333"/>
                <w:sz w:val="28"/>
                <w:szCs w:val="28"/>
              </w:rPr>
              <w:t>25</w:t>
            </w:r>
          </w:p>
        </w:tc>
        <w:tc>
          <w:tcPr>
            <w:tcW w:w="1160" w:type="dxa"/>
            <w:tcBorders>
              <w:top w:val="nil"/>
              <w:left w:val="nil"/>
              <w:bottom w:val="single" w:color="000000" w:sz="8" w:space="0"/>
              <w:right w:val="single" w:color="000000" w:sz="8" w:space="0"/>
            </w:tcBorders>
            <w:shd w:val="clear" w:color="auto" w:fill="auto"/>
            <w:tcMar>
              <w:left w:w="108" w:type="dxa"/>
              <w:right w:w="108" w:type="dxa"/>
            </w:tcMar>
            <w:vAlign w:val="center"/>
          </w:tcPr>
          <w:p>
            <w:pPr>
              <w:pStyle w:val="3"/>
              <w:keepNext w:val="0"/>
              <w:keepLines w:val="0"/>
              <w:widowControl/>
              <w:suppressLineNumbers w:val="0"/>
              <w:spacing w:before="0" w:beforeAutospacing="0" w:after="0" w:afterAutospacing="0" w:line="240" w:lineRule="auto"/>
              <w:ind w:left="0" w:right="0"/>
              <w:jc w:val="center"/>
              <w:textAlignment w:val="center"/>
              <w:rPr>
                <w:rFonts w:hint="eastAsia" w:ascii="微软雅黑" w:hAnsi="微软雅黑" w:eastAsia="微软雅黑" w:cs="微软雅黑"/>
                <w:color w:val="333333"/>
                <w:sz w:val="28"/>
                <w:szCs w:val="28"/>
              </w:rPr>
            </w:pPr>
            <w:r>
              <w:rPr>
                <w:rFonts w:hint="eastAsia" w:ascii="微软雅黑" w:hAnsi="微软雅黑" w:eastAsia="微软雅黑" w:cs="微软雅黑"/>
                <w:b w:val="0"/>
                <w:bCs w:val="0"/>
                <w:i w:val="0"/>
                <w:iCs w:val="0"/>
                <w:color w:val="333333"/>
                <w:sz w:val="28"/>
                <w:szCs w:val="28"/>
                <w:highlight w:val="yellow"/>
              </w:rPr>
              <w:t>27.5（52.5－25）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479" w:type="dxa"/>
            <w:tcBorders>
              <w:top w:val="nil"/>
              <w:left w:val="single" w:color="000000" w:sz="8" w:space="0"/>
              <w:bottom w:val="single" w:color="000000" w:sz="8" w:space="0"/>
              <w:right w:val="single" w:color="000000" w:sz="8" w:space="0"/>
            </w:tcBorders>
            <w:shd w:val="clear" w:color="auto" w:fill="auto"/>
            <w:tcMar>
              <w:left w:w="108" w:type="dxa"/>
              <w:right w:w="108" w:type="dxa"/>
            </w:tcMar>
            <w:vAlign w:val="center"/>
          </w:tcPr>
          <w:p>
            <w:pPr>
              <w:pStyle w:val="3"/>
              <w:keepNext w:val="0"/>
              <w:keepLines w:val="0"/>
              <w:widowControl/>
              <w:suppressLineNumbers w:val="0"/>
              <w:spacing w:before="0" w:beforeAutospacing="0" w:after="0" w:afterAutospacing="0" w:line="240" w:lineRule="auto"/>
              <w:ind w:left="0" w:right="0"/>
              <w:jc w:val="center"/>
              <w:textAlignment w:val="center"/>
              <w:rPr>
                <w:rFonts w:hint="eastAsia" w:ascii="微软雅黑" w:hAnsi="微软雅黑" w:eastAsia="微软雅黑" w:cs="微软雅黑"/>
                <w:color w:val="333333"/>
                <w:sz w:val="28"/>
                <w:szCs w:val="28"/>
              </w:rPr>
            </w:pPr>
            <w:r>
              <w:rPr>
                <w:rFonts w:hint="eastAsia" w:ascii="微软雅黑" w:hAnsi="微软雅黑" w:eastAsia="微软雅黑" w:cs="微软雅黑"/>
                <w:i w:val="0"/>
                <w:iCs w:val="0"/>
                <w:color w:val="333333"/>
                <w:sz w:val="28"/>
                <w:szCs w:val="28"/>
              </w:rPr>
              <w:t>分支机构合计</w:t>
            </w:r>
          </w:p>
        </w:tc>
        <w:tc>
          <w:tcPr>
            <w:tcW w:w="913" w:type="dxa"/>
            <w:tcBorders>
              <w:top w:val="nil"/>
              <w:left w:val="nil"/>
              <w:bottom w:val="single" w:color="000000" w:sz="8" w:space="0"/>
              <w:right w:val="single" w:color="000000" w:sz="8" w:space="0"/>
            </w:tcBorders>
            <w:shd w:val="clear" w:color="auto" w:fill="auto"/>
            <w:tcMar>
              <w:left w:w="108" w:type="dxa"/>
              <w:right w:w="108" w:type="dxa"/>
            </w:tcMar>
            <w:vAlign w:val="center"/>
          </w:tcPr>
          <w:p>
            <w:pPr>
              <w:pStyle w:val="3"/>
              <w:keepNext w:val="0"/>
              <w:keepLines w:val="0"/>
              <w:widowControl/>
              <w:suppressLineNumbers w:val="0"/>
              <w:spacing w:before="0" w:beforeAutospacing="0" w:after="0" w:afterAutospacing="0" w:line="240" w:lineRule="auto"/>
              <w:ind w:left="0" w:right="0"/>
              <w:jc w:val="center"/>
              <w:textAlignment w:val="center"/>
              <w:rPr>
                <w:rFonts w:hint="eastAsia" w:ascii="微软雅黑" w:hAnsi="微软雅黑" w:eastAsia="微软雅黑" w:cs="微软雅黑"/>
                <w:color w:val="333333"/>
                <w:sz w:val="28"/>
                <w:szCs w:val="28"/>
              </w:rPr>
            </w:pPr>
            <w:r>
              <w:rPr>
                <w:rFonts w:hint="eastAsia" w:ascii="微软雅黑" w:hAnsi="微软雅黑" w:eastAsia="微软雅黑" w:cs="微软雅黑"/>
                <w:b w:val="0"/>
                <w:bCs w:val="0"/>
                <w:i w:val="0"/>
                <w:iCs w:val="0"/>
                <w:color w:val="333333"/>
                <w:sz w:val="28"/>
                <w:szCs w:val="28"/>
              </w:rPr>
              <w:t>100%</w:t>
            </w:r>
          </w:p>
        </w:tc>
        <w:tc>
          <w:tcPr>
            <w:tcW w:w="2526" w:type="dxa"/>
            <w:tcBorders>
              <w:top w:val="nil"/>
              <w:left w:val="nil"/>
              <w:bottom w:val="single" w:color="000000" w:sz="8" w:space="0"/>
              <w:right w:val="single" w:color="000000" w:sz="8" w:space="0"/>
            </w:tcBorders>
            <w:shd w:val="clear" w:color="auto" w:fill="auto"/>
            <w:tcMar>
              <w:left w:w="108" w:type="dxa"/>
              <w:right w:w="108" w:type="dxa"/>
            </w:tcMar>
            <w:vAlign w:val="center"/>
          </w:tcPr>
          <w:p>
            <w:pPr>
              <w:pStyle w:val="3"/>
              <w:keepNext w:val="0"/>
              <w:keepLines w:val="0"/>
              <w:widowControl/>
              <w:suppressLineNumbers w:val="0"/>
              <w:spacing w:before="0" w:beforeAutospacing="0" w:after="0" w:afterAutospacing="0" w:line="240" w:lineRule="auto"/>
              <w:ind w:left="0" w:right="0"/>
              <w:jc w:val="center"/>
              <w:textAlignment w:val="center"/>
              <w:rPr>
                <w:rFonts w:hint="eastAsia" w:ascii="微软雅黑" w:hAnsi="微软雅黑" w:eastAsia="微软雅黑" w:cs="微软雅黑"/>
                <w:color w:val="333333"/>
                <w:sz w:val="28"/>
                <w:szCs w:val="28"/>
              </w:rPr>
            </w:pPr>
            <w:r>
              <w:rPr>
                <w:rFonts w:hint="eastAsia" w:ascii="微软雅黑" w:hAnsi="微软雅黑" w:eastAsia="微软雅黑" w:cs="微软雅黑"/>
                <w:b w:val="0"/>
                <w:bCs w:val="0"/>
                <w:i w:val="0"/>
                <w:iCs w:val="0"/>
                <w:color w:val="333333"/>
                <w:sz w:val="28"/>
                <w:szCs w:val="28"/>
              </w:rPr>
              <w:t>37.5</w:t>
            </w:r>
          </w:p>
        </w:tc>
        <w:tc>
          <w:tcPr>
            <w:tcW w:w="913" w:type="dxa"/>
            <w:tcBorders>
              <w:top w:val="nil"/>
              <w:left w:val="nil"/>
              <w:bottom w:val="single" w:color="000000" w:sz="8" w:space="0"/>
              <w:right w:val="single" w:color="000000" w:sz="8" w:space="0"/>
            </w:tcBorders>
            <w:shd w:val="clear" w:color="auto" w:fill="auto"/>
            <w:tcMar>
              <w:left w:w="108" w:type="dxa"/>
              <w:right w:w="108" w:type="dxa"/>
            </w:tcMar>
            <w:vAlign w:val="center"/>
          </w:tcPr>
          <w:p>
            <w:pPr>
              <w:pStyle w:val="3"/>
              <w:keepNext w:val="0"/>
              <w:keepLines w:val="0"/>
              <w:widowControl/>
              <w:suppressLineNumbers w:val="0"/>
              <w:spacing w:before="0" w:beforeAutospacing="0" w:after="0" w:afterAutospacing="0" w:line="240" w:lineRule="auto"/>
              <w:ind w:left="0" w:right="0"/>
              <w:jc w:val="center"/>
              <w:textAlignment w:val="center"/>
              <w:rPr>
                <w:rFonts w:hint="eastAsia" w:ascii="微软雅黑" w:hAnsi="微软雅黑" w:eastAsia="微软雅黑" w:cs="微软雅黑"/>
                <w:color w:val="333333"/>
                <w:sz w:val="28"/>
                <w:szCs w:val="28"/>
              </w:rPr>
            </w:pPr>
            <w:r>
              <w:rPr>
                <w:rFonts w:hint="eastAsia" w:ascii="微软雅黑" w:hAnsi="微软雅黑" w:eastAsia="微软雅黑" w:cs="微软雅黑"/>
                <w:b w:val="0"/>
                <w:bCs w:val="0"/>
                <w:i w:val="0"/>
                <w:iCs w:val="0"/>
                <w:color w:val="333333"/>
                <w:sz w:val="28"/>
                <w:szCs w:val="28"/>
              </w:rPr>
              <w:t>100%</w:t>
            </w:r>
          </w:p>
        </w:tc>
        <w:tc>
          <w:tcPr>
            <w:tcW w:w="2006" w:type="dxa"/>
            <w:tcBorders>
              <w:top w:val="nil"/>
              <w:left w:val="nil"/>
              <w:bottom w:val="single" w:color="000000" w:sz="8" w:space="0"/>
              <w:right w:val="single" w:color="000000" w:sz="8" w:space="0"/>
            </w:tcBorders>
            <w:shd w:val="clear" w:color="auto" w:fill="auto"/>
            <w:tcMar>
              <w:left w:w="108" w:type="dxa"/>
              <w:right w:w="108" w:type="dxa"/>
            </w:tcMar>
            <w:vAlign w:val="center"/>
          </w:tcPr>
          <w:p>
            <w:pPr>
              <w:pStyle w:val="3"/>
              <w:keepNext w:val="0"/>
              <w:keepLines w:val="0"/>
              <w:widowControl/>
              <w:suppressLineNumbers w:val="0"/>
              <w:spacing w:before="0" w:beforeAutospacing="0" w:after="0" w:afterAutospacing="0" w:line="240" w:lineRule="auto"/>
              <w:ind w:left="0" w:right="0"/>
              <w:jc w:val="center"/>
              <w:textAlignment w:val="center"/>
              <w:rPr>
                <w:rFonts w:hint="eastAsia" w:ascii="微软雅黑" w:hAnsi="微软雅黑" w:eastAsia="微软雅黑" w:cs="微软雅黑"/>
                <w:color w:val="333333"/>
                <w:sz w:val="28"/>
                <w:szCs w:val="28"/>
              </w:rPr>
            </w:pPr>
            <w:r>
              <w:rPr>
                <w:rFonts w:hint="eastAsia" w:ascii="微软雅黑" w:hAnsi="微软雅黑" w:eastAsia="微软雅黑" w:cs="微软雅黑"/>
                <w:b w:val="0"/>
                <w:bCs w:val="0"/>
                <w:i w:val="0"/>
                <w:iCs w:val="0"/>
                <w:color w:val="333333"/>
                <w:sz w:val="28"/>
                <w:szCs w:val="28"/>
              </w:rPr>
              <w:t>87.5</w:t>
            </w:r>
          </w:p>
        </w:tc>
        <w:tc>
          <w:tcPr>
            <w:tcW w:w="525" w:type="dxa"/>
            <w:tcBorders>
              <w:top w:val="nil"/>
              <w:left w:val="nil"/>
              <w:bottom w:val="single" w:color="000000" w:sz="8" w:space="0"/>
              <w:right w:val="single" w:color="000000" w:sz="8" w:space="0"/>
            </w:tcBorders>
            <w:shd w:val="clear" w:color="auto" w:fill="auto"/>
            <w:tcMar>
              <w:left w:w="108" w:type="dxa"/>
              <w:right w:w="108" w:type="dxa"/>
            </w:tcMar>
            <w:vAlign w:val="center"/>
          </w:tcPr>
          <w:p>
            <w:pPr>
              <w:pStyle w:val="3"/>
              <w:keepNext w:val="0"/>
              <w:keepLines w:val="0"/>
              <w:widowControl/>
              <w:suppressLineNumbers w:val="0"/>
              <w:spacing w:before="0" w:beforeAutospacing="0" w:after="0" w:afterAutospacing="0" w:line="240" w:lineRule="auto"/>
              <w:ind w:left="0" w:right="0"/>
              <w:jc w:val="center"/>
              <w:textAlignment w:val="center"/>
              <w:rPr>
                <w:rFonts w:hint="eastAsia" w:ascii="微软雅黑" w:hAnsi="微软雅黑" w:eastAsia="微软雅黑" w:cs="微软雅黑"/>
                <w:color w:val="333333"/>
                <w:sz w:val="28"/>
                <w:szCs w:val="28"/>
              </w:rPr>
            </w:pPr>
            <w:r>
              <w:rPr>
                <w:rFonts w:hint="eastAsia" w:ascii="微软雅黑" w:hAnsi="微软雅黑" w:eastAsia="微软雅黑" w:cs="微软雅黑"/>
                <w:b w:val="0"/>
                <w:bCs w:val="0"/>
                <w:i w:val="0"/>
                <w:iCs w:val="0"/>
                <w:color w:val="333333"/>
                <w:sz w:val="28"/>
                <w:szCs w:val="28"/>
              </w:rPr>
              <w:t>50</w:t>
            </w:r>
          </w:p>
        </w:tc>
        <w:tc>
          <w:tcPr>
            <w:tcW w:w="1160" w:type="dxa"/>
            <w:tcBorders>
              <w:top w:val="nil"/>
              <w:left w:val="nil"/>
              <w:bottom w:val="single" w:color="000000" w:sz="8" w:space="0"/>
              <w:right w:val="single" w:color="000000" w:sz="8" w:space="0"/>
            </w:tcBorders>
            <w:shd w:val="clear" w:color="auto" w:fill="auto"/>
            <w:tcMar>
              <w:left w:w="108" w:type="dxa"/>
              <w:right w:w="108" w:type="dxa"/>
            </w:tcMar>
            <w:vAlign w:val="center"/>
          </w:tcPr>
          <w:p>
            <w:pPr>
              <w:pStyle w:val="3"/>
              <w:keepNext w:val="0"/>
              <w:keepLines w:val="0"/>
              <w:widowControl/>
              <w:suppressLineNumbers w:val="0"/>
              <w:spacing w:before="0" w:beforeAutospacing="0" w:after="0" w:afterAutospacing="0" w:line="240" w:lineRule="auto"/>
              <w:ind w:left="0" w:right="0"/>
              <w:jc w:val="center"/>
              <w:textAlignment w:val="center"/>
              <w:rPr>
                <w:rFonts w:hint="eastAsia" w:ascii="微软雅黑" w:hAnsi="微软雅黑" w:eastAsia="微软雅黑" w:cs="微软雅黑"/>
                <w:color w:val="333333"/>
                <w:sz w:val="28"/>
                <w:szCs w:val="28"/>
              </w:rPr>
            </w:pPr>
            <w:r>
              <w:rPr>
                <w:rFonts w:hint="eastAsia" w:ascii="微软雅黑" w:hAnsi="微软雅黑" w:eastAsia="微软雅黑" w:cs="微软雅黑"/>
                <w:b w:val="0"/>
                <w:bCs w:val="0"/>
                <w:i w:val="0"/>
                <w:iCs w:val="0"/>
                <w:color w:val="333333"/>
                <w:sz w:val="28"/>
                <w:szCs w:val="28"/>
              </w:rPr>
              <w:t>37.5</w:t>
            </w:r>
          </w:p>
        </w:tc>
      </w:tr>
    </w:tbl>
    <w:p>
      <w:pPr>
        <w:pStyle w:val="3"/>
        <w:keepNext w:val="0"/>
        <w:keepLines w:val="0"/>
        <w:widowControl/>
        <w:suppressLineNumbers w:val="0"/>
        <w:spacing w:before="300" w:beforeAutospacing="0" w:after="0" w:afterAutospacing="0" w:line="240" w:lineRule="auto"/>
        <w:ind w:left="0" w:right="0"/>
        <w:jc w:val="both"/>
        <w:rPr>
          <w:rFonts w:hint="eastAsia" w:ascii="微软雅黑" w:hAnsi="微软雅黑" w:eastAsia="微软雅黑" w:cs="微软雅黑"/>
          <w:color w:val="333333"/>
          <w:sz w:val="28"/>
          <w:szCs w:val="28"/>
        </w:rPr>
      </w:pPr>
      <w:r>
        <w:rPr>
          <w:rFonts w:hint="eastAsia" w:ascii="微软雅黑" w:hAnsi="微软雅黑" w:eastAsia="微软雅黑" w:cs="微软雅黑"/>
          <w:color w:val="333333"/>
          <w:sz w:val="28"/>
          <w:szCs w:val="28"/>
        </w:rPr>
        <w:t>　　第三季度预缴申报时，由于D分支机构已经注销，其不再参与分配，</w:t>
      </w:r>
      <w:r>
        <w:rPr>
          <w:rFonts w:hint="eastAsia" w:ascii="微软雅黑" w:hAnsi="微软雅黑" w:eastAsia="微软雅黑" w:cs="微软雅黑"/>
          <w:color w:val="333333"/>
          <w:sz w:val="28"/>
          <w:szCs w:val="28"/>
          <w:highlight w:val="yellow"/>
        </w:rPr>
        <w:t>已经缴纳的税款也不再重新分配，</w:t>
      </w:r>
      <w:r>
        <w:rPr>
          <w:rFonts w:hint="eastAsia" w:ascii="微软雅黑" w:hAnsi="微软雅黑" w:eastAsia="微软雅黑" w:cs="微软雅黑"/>
          <w:color w:val="333333"/>
          <w:sz w:val="28"/>
          <w:szCs w:val="28"/>
        </w:rPr>
        <w:t>B、C分支机构按照20%、80%的分配比例计算，具体如下：</w:t>
      </w:r>
    </w:p>
    <w:tbl>
      <w:tblPr>
        <w:tblStyle w:val="4"/>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476"/>
        <w:gridCol w:w="905"/>
        <w:gridCol w:w="2653"/>
        <w:gridCol w:w="905"/>
        <w:gridCol w:w="1542"/>
        <w:gridCol w:w="890"/>
        <w:gridCol w:w="115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5" w:hRule="atLeast"/>
        </w:trPr>
        <w:tc>
          <w:tcPr>
            <w:tcW w:w="476" w:type="dxa"/>
            <w:vMerge w:val="restart"/>
            <w:tcBorders>
              <w:top w:val="single" w:color="000000" w:sz="8" w:space="0"/>
              <w:left w:val="single" w:color="000000" w:sz="8" w:space="0"/>
              <w:bottom w:val="single" w:color="000000" w:sz="8" w:space="0"/>
              <w:right w:val="single" w:color="000000" w:sz="8" w:space="0"/>
            </w:tcBorders>
            <w:shd w:val="clear" w:color="auto" w:fill="auto"/>
            <w:noWrap/>
            <w:tcMar>
              <w:left w:w="108" w:type="dxa"/>
              <w:right w:w="108" w:type="dxa"/>
            </w:tcMar>
            <w:vAlign w:val="center"/>
          </w:tcPr>
          <w:p>
            <w:pPr>
              <w:pStyle w:val="3"/>
              <w:keepNext w:val="0"/>
              <w:keepLines w:val="0"/>
              <w:widowControl/>
              <w:suppressLineNumbers w:val="0"/>
              <w:spacing w:before="0" w:beforeAutospacing="0" w:after="0" w:afterAutospacing="0" w:line="240" w:lineRule="auto"/>
              <w:ind w:left="0" w:right="0"/>
              <w:jc w:val="center"/>
              <w:rPr>
                <w:rFonts w:hint="eastAsia" w:ascii="微软雅黑" w:hAnsi="微软雅黑" w:eastAsia="微软雅黑" w:cs="微软雅黑"/>
                <w:color w:val="333333"/>
                <w:sz w:val="28"/>
                <w:szCs w:val="28"/>
              </w:rPr>
            </w:pPr>
            <w:r>
              <w:rPr>
                <w:rFonts w:hint="eastAsia" w:ascii="微软雅黑" w:hAnsi="微软雅黑" w:eastAsia="微软雅黑" w:cs="微软雅黑"/>
                <w:color w:val="333333"/>
                <w:sz w:val="28"/>
                <w:szCs w:val="28"/>
              </w:rPr>
              <w:t> </w:t>
            </w:r>
          </w:p>
        </w:tc>
        <w:tc>
          <w:tcPr>
            <w:tcW w:w="3558" w:type="dxa"/>
            <w:gridSpan w:val="2"/>
            <w:tcBorders>
              <w:top w:val="single" w:color="000000" w:sz="8" w:space="0"/>
              <w:left w:val="nil"/>
              <w:bottom w:val="single" w:color="000000" w:sz="8" w:space="0"/>
              <w:right w:val="single" w:color="000000" w:sz="8" w:space="0"/>
            </w:tcBorders>
            <w:shd w:val="clear" w:color="auto" w:fill="auto"/>
            <w:tcMar>
              <w:left w:w="108" w:type="dxa"/>
              <w:right w:w="108" w:type="dxa"/>
            </w:tcMar>
            <w:vAlign w:val="center"/>
          </w:tcPr>
          <w:p>
            <w:pPr>
              <w:pStyle w:val="3"/>
              <w:keepNext w:val="0"/>
              <w:keepLines w:val="0"/>
              <w:widowControl/>
              <w:suppressLineNumbers w:val="0"/>
              <w:spacing w:before="0" w:beforeAutospacing="0" w:after="0" w:afterAutospacing="0" w:line="240" w:lineRule="auto"/>
              <w:ind w:left="0" w:right="0"/>
              <w:jc w:val="center"/>
              <w:textAlignment w:val="center"/>
              <w:rPr>
                <w:rFonts w:hint="eastAsia" w:ascii="微软雅黑" w:hAnsi="微软雅黑" w:eastAsia="微软雅黑" w:cs="微软雅黑"/>
                <w:color w:val="333333"/>
                <w:sz w:val="28"/>
                <w:szCs w:val="28"/>
              </w:rPr>
            </w:pPr>
            <w:r>
              <w:rPr>
                <w:rFonts w:hint="eastAsia" w:ascii="微软雅黑" w:hAnsi="微软雅黑" w:eastAsia="微软雅黑" w:cs="微软雅黑"/>
                <w:i w:val="0"/>
                <w:iCs w:val="0"/>
                <w:color w:val="333333"/>
                <w:sz w:val="28"/>
                <w:szCs w:val="28"/>
              </w:rPr>
              <w:t xml:space="preserve">原方法 </w:t>
            </w:r>
          </w:p>
        </w:tc>
        <w:tc>
          <w:tcPr>
            <w:tcW w:w="4488" w:type="dxa"/>
            <w:gridSpan w:val="4"/>
            <w:tcBorders>
              <w:top w:val="single" w:color="000000" w:sz="8" w:space="0"/>
              <w:left w:val="nil"/>
              <w:bottom w:val="single" w:color="000000" w:sz="8" w:space="0"/>
              <w:right w:val="single" w:color="000000" w:sz="8" w:space="0"/>
            </w:tcBorders>
            <w:shd w:val="clear" w:color="auto" w:fill="auto"/>
            <w:noWrap/>
            <w:tcMar>
              <w:left w:w="108" w:type="dxa"/>
              <w:right w:w="108" w:type="dxa"/>
            </w:tcMar>
            <w:vAlign w:val="center"/>
          </w:tcPr>
          <w:p>
            <w:pPr>
              <w:pStyle w:val="3"/>
              <w:keepNext w:val="0"/>
              <w:keepLines w:val="0"/>
              <w:widowControl/>
              <w:suppressLineNumbers w:val="0"/>
              <w:spacing w:before="0" w:beforeAutospacing="0" w:after="0" w:afterAutospacing="0" w:line="240" w:lineRule="auto"/>
              <w:ind w:left="0" w:right="0"/>
              <w:jc w:val="center"/>
              <w:textAlignment w:val="center"/>
              <w:rPr>
                <w:rFonts w:hint="eastAsia" w:ascii="微软雅黑" w:hAnsi="微软雅黑" w:eastAsia="微软雅黑" w:cs="微软雅黑"/>
                <w:color w:val="333333"/>
                <w:sz w:val="28"/>
                <w:szCs w:val="28"/>
              </w:rPr>
            </w:pPr>
            <w:r>
              <w:rPr>
                <w:rFonts w:hint="eastAsia" w:ascii="微软雅黑" w:hAnsi="微软雅黑" w:eastAsia="微软雅黑" w:cs="微软雅黑"/>
                <w:i w:val="0"/>
                <w:iCs w:val="0"/>
                <w:color w:val="333333"/>
                <w:sz w:val="28"/>
                <w:szCs w:val="28"/>
              </w:rPr>
              <w:t>新方法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75" w:hRule="atLeast"/>
        </w:trPr>
        <w:tc>
          <w:tcPr>
            <w:tcW w:w="476" w:type="dxa"/>
            <w:vMerge w:val="continue"/>
            <w:tcBorders>
              <w:top w:val="single" w:color="000000" w:sz="8" w:space="0"/>
              <w:left w:val="single" w:color="000000" w:sz="8" w:space="0"/>
              <w:bottom w:val="single" w:color="000000" w:sz="8" w:space="0"/>
              <w:right w:val="single" w:color="000000" w:sz="8" w:space="0"/>
            </w:tcBorders>
            <w:shd w:val="clear" w:color="auto" w:fill="auto"/>
            <w:noWrap/>
            <w:tcMar>
              <w:left w:w="108" w:type="dxa"/>
              <w:right w:w="108" w:type="dxa"/>
            </w:tcMar>
            <w:vAlign w:val="center"/>
          </w:tcPr>
          <w:p>
            <w:pPr>
              <w:spacing w:line="240" w:lineRule="auto"/>
              <w:rPr>
                <w:rFonts w:hint="eastAsia" w:ascii="微软雅黑" w:hAnsi="微软雅黑" w:eastAsia="微软雅黑" w:cs="微软雅黑"/>
                <w:color w:val="333333"/>
                <w:sz w:val="28"/>
                <w:szCs w:val="28"/>
              </w:rPr>
            </w:pPr>
          </w:p>
        </w:tc>
        <w:tc>
          <w:tcPr>
            <w:tcW w:w="905" w:type="dxa"/>
            <w:tcBorders>
              <w:top w:val="nil"/>
              <w:left w:val="nil"/>
              <w:bottom w:val="single" w:color="000000" w:sz="8" w:space="0"/>
              <w:right w:val="single" w:color="000000" w:sz="8" w:space="0"/>
            </w:tcBorders>
            <w:shd w:val="clear" w:color="auto" w:fill="auto"/>
            <w:tcMar>
              <w:left w:w="108" w:type="dxa"/>
              <w:right w:w="108" w:type="dxa"/>
            </w:tcMar>
            <w:vAlign w:val="center"/>
          </w:tcPr>
          <w:p>
            <w:pPr>
              <w:pStyle w:val="3"/>
              <w:keepNext w:val="0"/>
              <w:keepLines w:val="0"/>
              <w:widowControl/>
              <w:suppressLineNumbers w:val="0"/>
              <w:spacing w:before="0" w:beforeAutospacing="0" w:after="0" w:afterAutospacing="0" w:line="240" w:lineRule="auto"/>
              <w:ind w:left="0" w:right="0"/>
              <w:jc w:val="center"/>
              <w:textAlignment w:val="center"/>
              <w:rPr>
                <w:rFonts w:hint="eastAsia" w:ascii="微软雅黑" w:hAnsi="微软雅黑" w:eastAsia="微软雅黑" w:cs="微软雅黑"/>
                <w:color w:val="333333"/>
                <w:sz w:val="28"/>
                <w:szCs w:val="28"/>
              </w:rPr>
            </w:pPr>
            <w:r>
              <w:rPr>
                <w:rFonts w:hint="eastAsia" w:ascii="微软雅黑" w:hAnsi="微软雅黑" w:eastAsia="微软雅黑" w:cs="微软雅黑"/>
                <w:i w:val="0"/>
                <w:iCs w:val="0"/>
                <w:color w:val="333333"/>
                <w:sz w:val="28"/>
                <w:szCs w:val="28"/>
              </w:rPr>
              <w:t xml:space="preserve">分配比例 </w:t>
            </w:r>
          </w:p>
        </w:tc>
        <w:tc>
          <w:tcPr>
            <w:tcW w:w="2653" w:type="dxa"/>
            <w:tcBorders>
              <w:top w:val="nil"/>
              <w:left w:val="nil"/>
              <w:bottom w:val="single" w:color="000000" w:sz="8" w:space="0"/>
              <w:right w:val="single" w:color="000000" w:sz="8" w:space="0"/>
            </w:tcBorders>
            <w:shd w:val="clear" w:color="auto" w:fill="auto"/>
            <w:tcMar>
              <w:left w:w="108" w:type="dxa"/>
              <w:right w:w="108" w:type="dxa"/>
            </w:tcMar>
            <w:vAlign w:val="center"/>
          </w:tcPr>
          <w:p>
            <w:pPr>
              <w:pStyle w:val="3"/>
              <w:keepNext w:val="0"/>
              <w:keepLines w:val="0"/>
              <w:widowControl/>
              <w:suppressLineNumbers w:val="0"/>
              <w:spacing w:before="0" w:beforeAutospacing="0" w:after="0" w:afterAutospacing="0" w:line="240" w:lineRule="auto"/>
              <w:ind w:left="0" w:right="0"/>
              <w:jc w:val="center"/>
              <w:textAlignment w:val="center"/>
              <w:rPr>
                <w:rFonts w:hint="eastAsia" w:ascii="微软雅黑" w:hAnsi="微软雅黑" w:eastAsia="微软雅黑" w:cs="微软雅黑"/>
                <w:color w:val="333333"/>
                <w:sz w:val="28"/>
                <w:szCs w:val="28"/>
              </w:rPr>
            </w:pPr>
            <w:r>
              <w:rPr>
                <w:rFonts w:hint="eastAsia" w:ascii="微软雅黑" w:hAnsi="微软雅黑" w:eastAsia="微软雅黑" w:cs="微软雅黑"/>
                <w:i w:val="0"/>
                <w:iCs w:val="0"/>
                <w:color w:val="333333"/>
                <w:sz w:val="28"/>
                <w:szCs w:val="28"/>
              </w:rPr>
              <w:t xml:space="preserve">金额 </w:t>
            </w:r>
          </w:p>
        </w:tc>
        <w:tc>
          <w:tcPr>
            <w:tcW w:w="905" w:type="dxa"/>
            <w:tcBorders>
              <w:top w:val="single" w:color="000000" w:sz="8" w:space="0"/>
              <w:left w:val="nil"/>
              <w:bottom w:val="single" w:color="000000" w:sz="8" w:space="0"/>
              <w:right w:val="single" w:color="000000" w:sz="8" w:space="0"/>
            </w:tcBorders>
            <w:shd w:val="clear" w:color="auto" w:fill="auto"/>
            <w:tcMar>
              <w:left w:w="108" w:type="dxa"/>
              <w:right w:w="108" w:type="dxa"/>
            </w:tcMar>
            <w:vAlign w:val="center"/>
          </w:tcPr>
          <w:p>
            <w:pPr>
              <w:pStyle w:val="3"/>
              <w:keepNext w:val="0"/>
              <w:keepLines w:val="0"/>
              <w:widowControl/>
              <w:suppressLineNumbers w:val="0"/>
              <w:spacing w:before="0" w:beforeAutospacing="0" w:after="0" w:afterAutospacing="0" w:line="240" w:lineRule="auto"/>
              <w:ind w:left="0" w:right="0"/>
              <w:jc w:val="center"/>
              <w:textAlignment w:val="center"/>
              <w:rPr>
                <w:rFonts w:hint="eastAsia" w:ascii="微软雅黑" w:hAnsi="微软雅黑" w:eastAsia="微软雅黑" w:cs="微软雅黑"/>
                <w:color w:val="333333"/>
                <w:sz w:val="28"/>
                <w:szCs w:val="28"/>
              </w:rPr>
            </w:pPr>
            <w:r>
              <w:rPr>
                <w:rFonts w:hint="eastAsia" w:ascii="微软雅黑" w:hAnsi="微软雅黑" w:eastAsia="微软雅黑" w:cs="微软雅黑"/>
                <w:i w:val="0"/>
                <w:iCs w:val="0"/>
                <w:color w:val="333333"/>
                <w:sz w:val="28"/>
                <w:szCs w:val="28"/>
              </w:rPr>
              <w:t>分配比例</w:t>
            </w:r>
          </w:p>
        </w:tc>
        <w:tc>
          <w:tcPr>
            <w:tcW w:w="1542" w:type="dxa"/>
            <w:tcBorders>
              <w:top w:val="single" w:color="000000" w:sz="8" w:space="0"/>
              <w:left w:val="nil"/>
              <w:bottom w:val="single" w:color="000000" w:sz="8" w:space="0"/>
              <w:right w:val="single" w:color="000000" w:sz="8" w:space="0"/>
            </w:tcBorders>
            <w:shd w:val="clear" w:color="auto" w:fill="auto"/>
            <w:tcMar>
              <w:left w:w="108" w:type="dxa"/>
              <w:right w:w="108" w:type="dxa"/>
            </w:tcMar>
            <w:vAlign w:val="center"/>
          </w:tcPr>
          <w:p>
            <w:pPr>
              <w:pStyle w:val="3"/>
              <w:keepNext w:val="0"/>
              <w:keepLines w:val="0"/>
              <w:widowControl/>
              <w:suppressLineNumbers w:val="0"/>
              <w:spacing w:before="0" w:beforeAutospacing="0" w:after="0" w:afterAutospacing="0" w:line="240" w:lineRule="auto"/>
              <w:ind w:left="0" w:right="0"/>
              <w:jc w:val="center"/>
              <w:textAlignment w:val="center"/>
              <w:rPr>
                <w:rFonts w:hint="eastAsia" w:ascii="微软雅黑" w:hAnsi="微软雅黑" w:eastAsia="微软雅黑" w:cs="微软雅黑"/>
                <w:color w:val="333333"/>
                <w:sz w:val="28"/>
                <w:szCs w:val="28"/>
              </w:rPr>
            </w:pPr>
            <w:r>
              <w:rPr>
                <w:rFonts w:hint="eastAsia" w:ascii="微软雅黑" w:hAnsi="微软雅黑" w:eastAsia="微软雅黑" w:cs="微软雅黑"/>
                <w:i w:val="0"/>
                <w:iCs w:val="0"/>
                <w:color w:val="333333"/>
                <w:sz w:val="28"/>
                <w:szCs w:val="28"/>
              </w:rPr>
              <w:t>实际应分摊所得税额</w:t>
            </w:r>
          </w:p>
        </w:tc>
        <w:tc>
          <w:tcPr>
            <w:tcW w:w="890" w:type="dxa"/>
            <w:tcBorders>
              <w:top w:val="single" w:color="000000" w:sz="8" w:space="0"/>
              <w:left w:val="nil"/>
              <w:bottom w:val="single" w:color="000000" w:sz="8" w:space="0"/>
              <w:right w:val="single" w:color="000000" w:sz="8" w:space="0"/>
            </w:tcBorders>
            <w:shd w:val="clear" w:color="auto" w:fill="auto"/>
            <w:tcMar>
              <w:left w:w="108" w:type="dxa"/>
              <w:right w:w="108" w:type="dxa"/>
            </w:tcMar>
            <w:vAlign w:val="center"/>
          </w:tcPr>
          <w:p>
            <w:pPr>
              <w:pStyle w:val="3"/>
              <w:keepNext w:val="0"/>
              <w:keepLines w:val="0"/>
              <w:widowControl/>
              <w:suppressLineNumbers w:val="0"/>
              <w:spacing w:before="0" w:beforeAutospacing="0" w:after="0" w:afterAutospacing="0" w:line="240" w:lineRule="auto"/>
              <w:ind w:left="0" w:right="0"/>
              <w:jc w:val="center"/>
              <w:textAlignment w:val="center"/>
              <w:rPr>
                <w:rFonts w:hint="eastAsia" w:ascii="微软雅黑" w:hAnsi="微软雅黑" w:eastAsia="微软雅黑" w:cs="微软雅黑"/>
                <w:color w:val="333333"/>
                <w:sz w:val="28"/>
                <w:szCs w:val="28"/>
              </w:rPr>
            </w:pPr>
            <w:r>
              <w:rPr>
                <w:rFonts w:hint="eastAsia" w:ascii="微软雅黑" w:hAnsi="微软雅黑" w:eastAsia="微软雅黑" w:cs="微软雅黑"/>
                <w:i w:val="0"/>
                <w:iCs w:val="0"/>
                <w:color w:val="333333"/>
                <w:sz w:val="28"/>
                <w:szCs w:val="28"/>
              </w:rPr>
              <w:t>累计已分摊所得税额</w:t>
            </w:r>
          </w:p>
        </w:tc>
        <w:tc>
          <w:tcPr>
            <w:tcW w:w="1151" w:type="dxa"/>
            <w:tcBorders>
              <w:top w:val="single" w:color="000000" w:sz="8" w:space="0"/>
              <w:left w:val="nil"/>
              <w:bottom w:val="single" w:color="000000" w:sz="8" w:space="0"/>
              <w:right w:val="single" w:color="000000" w:sz="8" w:space="0"/>
            </w:tcBorders>
            <w:shd w:val="clear" w:color="auto" w:fill="auto"/>
            <w:tcMar>
              <w:left w:w="108" w:type="dxa"/>
              <w:right w:w="108" w:type="dxa"/>
            </w:tcMar>
            <w:vAlign w:val="center"/>
          </w:tcPr>
          <w:p>
            <w:pPr>
              <w:pStyle w:val="3"/>
              <w:keepNext w:val="0"/>
              <w:keepLines w:val="0"/>
              <w:widowControl/>
              <w:suppressLineNumbers w:val="0"/>
              <w:spacing w:before="0" w:beforeAutospacing="0" w:after="0" w:afterAutospacing="0" w:line="240" w:lineRule="auto"/>
              <w:ind w:left="0" w:right="0"/>
              <w:jc w:val="center"/>
              <w:textAlignment w:val="center"/>
              <w:rPr>
                <w:rFonts w:hint="eastAsia" w:ascii="微软雅黑" w:hAnsi="微软雅黑" w:eastAsia="微软雅黑" w:cs="微软雅黑"/>
                <w:color w:val="333333"/>
                <w:sz w:val="28"/>
                <w:szCs w:val="28"/>
              </w:rPr>
            </w:pPr>
            <w:r>
              <w:rPr>
                <w:rFonts w:hint="eastAsia" w:ascii="微软雅黑" w:hAnsi="微软雅黑" w:eastAsia="微软雅黑" w:cs="微软雅黑"/>
                <w:i w:val="0"/>
                <w:iCs w:val="0"/>
                <w:color w:val="333333"/>
                <w:sz w:val="28"/>
                <w:szCs w:val="28"/>
              </w:rPr>
              <w:t>实际分摊应补（退）所得税额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476" w:type="dxa"/>
            <w:tcBorders>
              <w:top w:val="nil"/>
              <w:left w:val="single" w:color="000000" w:sz="8" w:space="0"/>
              <w:bottom w:val="single" w:color="000000" w:sz="8" w:space="0"/>
              <w:right w:val="single" w:color="000000" w:sz="8" w:space="0"/>
            </w:tcBorders>
            <w:shd w:val="clear" w:color="auto" w:fill="auto"/>
            <w:tcMar>
              <w:left w:w="108" w:type="dxa"/>
              <w:right w:w="108" w:type="dxa"/>
            </w:tcMar>
            <w:vAlign w:val="center"/>
          </w:tcPr>
          <w:p>
            <w:pPr>
              <w:pStyle w:val="3"/>
              <w:keepNext w:val="0"/>
              <w:keepLines w:val="0"/>
              <w:widowControl/>
              <w:suppressLineNumbers w:val="0"/>
              <w:spacing w:before="0" w:beforeAutospacing="0" w:after="0" w:afterAutospacing="0" w:line="240" w:lineRule="auto"/>
              <w:ind w:left="0" w:right="0"/>
              <w:jc w:val="center"/>
              <w:textAlignment w:val="center"/>
              <w:rPr>
                <w:rFonts w:hint="eastAsia" w:ascii="微软雅黑" w:hAnsi="微软雅黑" w:eastAsia="微软雅黑" w:cs="微软雅黑"/>
                <w:color w:val="333333"/>
                <w:sz w:val="28"/>
                <w:szCs w:val="28"/>
              </w:rPr>
            </w:pPr>
            <w:r>
              <w:rPr>
                <w:rFonts w:hint="eastAsia" w:ascii="微软雅黑" w:hAnsi="微软雅黑" w:eastAsia="微软雅黑" w:cs="微软雅黑"/>
                <w:i w:val="0"/>
                <w:iCs w:val="0"/>
                <w:color w:val="333333"/>
                <w:sz w:val="28"/>
                <w:szCs w:val="28"/>
              </w:rPr>
              <w:t>B</w:t>
            </w:r>
          </w:p>
        </w:tc>
        <w:tc>
          <w:tcPr>
            <w:tcW w:w="905" w:type="dxa"/>
            <w:tcBorders>
              <w:top w:val="nil"/>
              <w:left w:val="nil"/>
              <w:bottom w:val="single" w:color="000000" w:sz="8" w:space="0"/>
              <w:right w:val="single" w:color="000000" w:sz="8" w:space="0"/>
            </w:tcBorders>
            <w:shd w:val="clear" w:color="auto" w:fill="auto"/>
            <w:tcMar>
              <w:left w:w="108" w:type="dxa"/>
              <w:right w:w="108" w:type="dxa"/>
            </w:tcMar>
            <w:vAlign w:val="center"/>
          </w:tcPr>
          <w:p>
            <w:pPr>
              <w:pStyle w:val="3"/>
              <w:keepNext w:val="0"/>
              <w:keepLines w:val="0"/>
              <w:widowControl/>
              <w:suppressLineNumbers w:val="0"/>
              <w:spacing w:before="0" w:beforeAutospacing="0" w:after="0" w:afterAutospacing="0" w:line="240" w:lineRule="auto"/>
              <w:ind w:left="0" w:right="0"/>
              <w:jc w:val="center"/>
              <w:textAlignment w:val="center"/>
              <w:rPr>
                <w:rFonts w:hint="eastAsia" w:ascii="微软雅黑" w:hAnsi="微软雅黑" w:eastAsia="微软雅黑" w:cs="微软雅黑"/>
                <w:color w:val="333333"/>
                <w:sz w:val="28"/>
                <w:szCs w:val="28"/>
              </w:rPr>
            </w:pPr>
            <w:r>
              <w:rPr>
                <w:rFonts w:hint="eastAsia" w:ascii="微软雅黑" w:hAnsi="微软雅黑" w:eastAsia="微软雅黑" w:cs="微软雅黑"/>
                <w:b w:val="0"/>
                <w:bCs w:val="0"/>
                <w:i w:val="0"/>
                <w:iCs w:val="0"/>
                <w:color w:val="333333"/>
                <w:sz w:val="28"/>
                <w:szCs w:val="28"/>
              </w:rPr>
              <w:t xml:space="preserve">20% </w:t>
            </w:r>
          </w:p>
        </w:tc>
        <w:tc>
          <w:tcPr>
            <w:tcW w:w="2653" w:type="dxa"/>
            <w:tcBorders>
              <w:top w:val="nil"/>
              <w:left w:val="nil"/>
              <w:bottom w:val="single" w:color="000000" w:sz="8" w:space="0"/>
              <w:right w:val="single" w:color="000000" w:sz="8" w:space="0"/>
            </w:tcBorders>
            <w:shd w:val="clear" w:color="auto" w:fill="auto"/>
            <w:tcMar>
              <w:left w:w="108" w:type="dxa"/>
              <w:right w:w="108" w:type="dxa"/>
            </w:tcMar>
            <w:vAlign w:val="center"/>
          </w:tcPr>
          <w:p>
            <w:pPr>
              <w:pStyle w:val="3"/>
              <w:keepNext w:val="0"/>
              <w:keepLines w:val="0"/>
              <w:widowControl/>
              <w:suppressLineNumbers w:val="0"/>
              <w:spacing w:before="0" w:beforeAutospacing="0" w:after="0" w:afterAutospacing="0" w:line="240" w:lineRule="auto"/>
              <w:ind w:left="0" w:right="0"/>
              <w:jc w:val="center"/>
              <w:textAlignment w:val="center"/>
              <w:rPr>
                <w:rFonts w:hint="eastAsia" w:ascii="微软雅黑" w:hAnsi="微软雅黑" w:eastAsia="微软雅黑" w:cs="微软雅黑"/>
                <w:color w:val="333333"/>
                <w:sz w:val="28"/>
                <w:szCs w:val="28"/>
              </w:rPr>
            </w:pPr>
            <w:r>
              <w:rPr>
                <w:rFonts w:hint="eastAsia" w:ascii="微软雅黑" w:hAnsi="微软雅黑" w:eastAsia="微软雅黑" w:cs="微软雅黑"/>
                <w:b w:val="0"/>
                <w:bCs w:val="0"/>
                <w:i w:val="0"/>
                <w:iCs w:val="0"/>
                <w:color w:val="333333"/>
                <w:sz w:val="28"/>
                <w:szCs w:val="28"/>
              </w:rPr>
              <w:t>15（150×50%×20%）</w:t>
            </w:r>
          </w:p>
        </w:tc>
        <w:tc>
          <w:tcPr>
            <w:tcW w:w="905" w:type="dxa"/>
            <w:tcBorders>
              <w:top w:val="nil"/>
              <w:left w:val="nil"/>
              <w:bottom w:val="single" w:color="000000" w:sz="8" w:space="0"/>
              <w:right w:val="single" w:color="000000" w:sz="8" w:space="0"/>
            </w:tcBorders>
            <w:shd w:val="clear" w:color="auto" w:fill="auto"/>
            <w:tcMar>
              <w:left w:w="108" w:type="dxa"/>
              <w:right w:w="108" w:type="dxa"/>
            </w:tcMar>
            <w:vAlign w:val="center"/>
          </w:tcPr>
          <w:p>
            <w:pPr>
              <w:pStyle w:val="3"/>
              <w:keepNext w:val="0"/>
              <w:keepLines w:val="0"/>
              <w:widowControl/>
              <w:suppressLineNumbers w:val="0"/>
              <w:spacing w:before="0" w:beforeAutospacing="0" w:after="0" w:afterAutospacing="0" w:line="240" w:lineRule="auto"/>
              <w:ind w:left="0" w:right="0"/>
              <w:jc w:val="center"/>
              <w:textAlignment w:val="center"/>
              <w:rPr>
                <w:rFonts w:hint="eastAsia" w:ascii="微软雅黑" w:hAnsi="微软雅黑" w:eastAsia="微软雅黑" w:cs="微软雅黑"/>
                <w:color w:val="333333"/>
                <w:sz w:val="28"/>
                <w:szCs w:val="28"/>
              </w:rPr>
            </w:pPr>
            <w:r>
              <w:rPr>
                <w:rFonts w:hint="eastAsia" w:ascii="微软雅黑" w:hAnsi="微软雅黑" w:eastAsia="微软雅黑" w:cs="微软雅黑"/>
                <w:b w:val="0"/>
                <w:bCs w:val="0"/>
                <w:i w:val="0"/>
                <w:iCs w:val="0"/>
                <w:color w:val="333333"/>
                <w:sz w:val="28"/>
                <w:szCs w:val="28"/>
              </w:rPr>
              <w:t xml:space="preserve">20% </w:t>
            </w:r>
          </w:p>
        </w:tc>
        <w:tc>
          <w:tcPr>
            <w:tcW w:w="1542" w:type="dxa"/>
            <w:tcBorders>
              <w:top w:val="nil"/>
              <w:left w:val="nil"/>
              <w:bottom w:val="single" w:color="000000" w:sz="8" w:space="0"/>
              <w:right w:val="single" w:color="000000" w:sz="8" w:space="0"/>
            </w:tcBorders>
            <w:shd w:val="clear" w:color="auto" w:fill="auto"/>
            <w:tcMar>
              <w:left w:w="108" w:type="dxa"/>
              <w:right w:w="108" w:type="dxa"/>
            </w:tcMar>
            <w:vAlign w:val="center"/>
          </w:tcPr>
          <w:p>
            <w:pPr>
              <w:pStyle w:val="3"/>
              <w:keepNext w:val="0"/>
              <w:keepLines w:val="0"/>
              <w:widowControl/>
              <w:suppressLineNumbers w:val="0"/>
              <w:spacing w:before="0" w:beforeAutospacing="0" w:after="0" w:afterAutospacing="0" w:line="240" w:lineRule="auto"/>
              <w:ind w:left="0" w:right="0"/>
              <w:jc w:val="center"/>
              <w:textAlignment w:val="center"/>
              <w:rPr>
                <w:rFonts w:hint="eastAsia" w:ascii="微软雅黑" w:hAnsi="微软雅黑" w:eastAsia="微软雅黑" w:cs="微软雅黑"/>
                <w:color w:val="333333"/>
                <w:sz w:val="28"/>
                <w:szCs w:val="28"/>
              </w:rPr>
            </w:pPr>
            <w:r>
              <w:rPr>
                <w:rFonts w:hint="eastAsia" w:ascii="微软雅黑" w:hAnsi="微软雅黑" w:eastAsia="微软雅黑" w:cs="微软雅黑"/>
                <w:b w:val="0"/>
                <w:bCs w:val="0"/>
                <w:i w:val="0"/>
                <w:iCs w:val="0"/>
                <w:color w:val="333333"/>
                <w:sz w:val="28"/>
                <w:szCs w:val="28"/>
              </w:rPr>
              <w:t>22[（162.5－</w:t>
            </w:r>
            <w:r>
              <w:rPr>
                <w:rFonts w:hint="eastAsia" w:ascii="微软雅黑" w:hAnsi="微软雅黑" w:eastAsia="微软雅黑" w:cs="微软雅黑"/>
                <w:b w:val="0"/>
                <w:bCs w:val="0"/>
                <w:i w:val="0"/>
                <w:iCs w:val="0"/>
                <w:color w:val="333333"/>
                <w:sz w:val="28"/>
                <w:szCs w:val="28"/>
                <w:highlight w:val="yellow"/>
              </w:rPr>
              <w:t>52.5</w:t>
            </w:r>
            <w:r>
              <w:rPr>
                <w:rFonts w:hint="eastAsia" w:ascii="微软雅黑" w:hAnsi="微软雅黑" w:eastAsia="微软雅黑" w:cs="微软雅黑"/>
                <w:b w:val="0"/>
                <w:bCs w:val="0"/>
                <w:i w:val="0"/>
                <w:iCs w:val="0"/>
                <w:color w:val="333333"/>
                <w:sz w:val="28"/>
                <w:szCs w:val="28"/>
              </w:rPr>
              <w:t>）×20%）]</w:t>
            </w:r>
          </w:p>
        </w:tc>
        <w:tc>
          <w:tcPr>
            <w:tcW w:w="890" w:type="dxa"/>
            <w:tcBorders>
              <w:top w:val="nil"/>
              <w:left w:val="nil"/>
              <w:bottom w:val="single" w:color="000000" w:sz="8" w:space="0"/>
              <w:right w:val="single" w:color="000000" w:sz="8" w:space="0"/>
            </w:tcBorders>
            <w:shd w:val="clear" w:color="auto" w:fill="auto"/>
            <w:tcMar>
              <w:left w:w="108" w:type="dxa"/>
              <w:right w:w="108" w:type="dxa"/>
            </w:tcMar>
            <w:vAlign w:val="center"/>
          </w:tcPr>
          <w:p>
            <w:pPr>
              <w:pStyle w:val="3"/>
              <w:keepNext w:val="0"/>
              <w:keepLines w:val="0"/>
              <w:widowControl/>
              <w:suppressLineNumbers w:val="0"/>
              <w:spacing w:before="0" w:beforeAutospacing="0" w:after="0" w:afterAutospacing="0" w:line="240" w:lineRule="auto"/>
              <w:ind w:left="0" w:right="0"/>
              <w:jc w:val="center"/>
              <w:textAlignment w:val="center"/>
              <w:rPr>
                <w:rFonts w:hint="eastAsia" w:ascii="微软雅黑" w:hAnsi="微软雅黑" w:eastAsia="微软雅黑" w:cs="微软雅黑"/>
                <w:color w:val="333333"/>
                <w:sz w:val="28"/>
                <w:szCs w:val="28"/>
              </w:rPr>
            </w:pPr>
            <w:r>
              <w:rPr>
                <w:rFonts w:hint="eastAsia" w:ascii="微软雅黑" w:hAnsi="微软雅黑" w:eastAsia="微软雅黑" w:cs="微软雅黑"/>
                <w:b w:val="0"/>
                <w:bCs w:val="0"/>
                <w:i w:val="0"/>
                <w:iCs w:val="0"/>
                <w:color w:val="333333"/>
                <w:sz w:val="28"/>
                <w:szCs w:val="28"/>
              </w:rPr>
              <w:t>8.75</w:t>
            </w:r>
          </w:p>
        </w:tc>
        <w:tc>
          <w:tcPr>
            <w:tcW w:w="1151" w:type="dxa"/>
            <w:tcBorders>
              <w:top w:val="nil"/>
              <w:left w:val="nil"/>
              <w:bottom w:val="single" w:color="000000" w:sz="8" w:space="0"/>
              <w:right w:val="single" w:color="000000" w:sz="8" w:space="0"/>
            </w:tcBorders>
            <w:shd w:val="clear" w:color="auto" w:fill="auto"/>
            <w:tcMar>
              <w:left w:w="108" w:type="dxa"/>
              <w:right w:w="108" w:type="dxa"/>
            </w:tcMar>
            <w:vAlign w:val="center"/>
          </w:tcPr>
          <w:p>
            <w:pPr>
              <w:pStyle w:val="3"/>
              <w:keepNext w:val="0"/>
              <w:keepLines w:val="0"/>
              <w:widowControl/>
              <w:suppressLineNumbers w:val="0"/>
              <w:spacing w:before="0" w:beforeAutospacing="0" w:after="0" w:afterAutospacing="0" w:line="240" w:lineRule="auto"/>
              <w:ind w:left="0" w:right="0"/>
              <w:jc w:val="center"/>
              <w:textAlignment w:val="center"/>
              <w:rPr>
                <w:rFonts w:hint="eastAsia" w:ascii="微软雅黑" w:hAnsi="微软雅黑" w:eastAsia="微软雅黑" w:cs="微软雅黑"/>
                <w:color w:val="333333"/>
                <w:sz w:val="28"/>
                <w:szCs w:val="28"/>
              </w:rPr>
            </w:pPr>
            <w:r>
              <w:rPr>
                <w:rFonts w:hint="eastAsia" w:ascii="微软雅黑" w:hAnsi="微软雅黑" w:eastAsia="微软雅黑" w:cs="微软雅黑"/>
                <w:b w:val="0"/>
                <w:bCs w:val="0"/>
                <w:i w:val="0"/>
                <w:iCs w:val="0"/>
                <w:color w:val="333333"/>
                <w:sz w:val="28"/>
                <w:szCs w:val="28"/>
              </w:rPr>
              <w:t>13.25（22－8.75）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476" w:type="dxa"/>
            <w:tcBorders>
              <w:top w:val="nil"/>
              <w:left w:val="single" w:color="000000" w:sz="8" w:space="0"/>
              <w:bottom w:val="single" w:color="000000" w:sz="8" w:space="0"/>
              <w:right w:val="single" w:color="000000" w:sz="8" w:space="0"/>
            </w:tcBorders>
            <w:shd w:val="clear" w:color="auto" w:fill="auto"/>
            <w:tcMar>
              <w:left w:w="108" w:type="dxa"/>
              <w:right w:w="108" w:type="dxa"/>
            </w:tcMar>
            <w:vAlign w:val="center"/>
          </w:tcPr>
          <w:p>
            <w:pPr>
              <w:pStyle w:val="3"/>
              <w:keepNext w:val="0"/>
              <w:keepLines w:val="0"/>
              <w:widowControl/>
              <w:suppressLineNumbers w:val="0"/>
              <w:spacing w:before="0" w:beforeAutospacing="0" w:after="0" w:afterAutospacing="0" w:line="240" w:lineRule="auto"/>
              <w:ind w:left="0" w:right="0"/>
              <w:jc w:val="center"/>
              <w:textAlignment w:val="center"/>
              <w:rPr>
                <w:rFonts w:hint="eastAsia" w:ascii="微软雅黑" w:hAnsi="微软雅黑" w:eastAsia="微软雅黑" w:cs="微软雅黑"/>
                <w:color w:val="333333"/>
                <w:sz w:val="28"/>
                <w:szCs w:val="28"/>
              </w:rPr>
            </w:pPr>
            <w:r>
              <w:rPr>
                <w:rFonts w:hint="eastAsia" w:ascii="微软雅黑" w:hAnsi="微软雅黑" w:eastAsia="微软雅黑" w:cs="微软雅黑"/>
                <w:i w:val="0"/>
                <w:iCs w:val="0"/>
                <w:color w:val="333333"/>
                <w:sz w:val="28"/>
                <w:szCs w:val="28"/>
              </w:rPr>
              <w:t>C</w:t>
            </w:r>
          </w:p>
        </w:tc>
        <w:tc>
          <w:tcPr>
            <w:tcW w:w="905" w:type="dxa"/>
            <w:tcBorders>
              <w:top w:val="nil"/>
              <w:left w:val="nil"/>
              <w:bottom w:val="single" w:color="000000" w:sz="8" w:space="0"/>
              <w:right w:val="single" w:color="000000" w:sz="8" w:space="0"/>
            </w:tcBorders>
            <w:shd w:val="clear" w:color="auto" w:fill="auto"/>
            <w:tcMar>
              <w:left w:w="108" w:type="dxa"/>
              <w:right w:w="108" w:type="dxa"/>
            </w:tcMar>
            <w:vAlign w:val="center"/>
          </w:tcPr>
          <w:p>
            <w:pPr>
              <w:pStyle w:val="3"/>
              <w:keepNext w:val="0"/>
              <w:keepLines w:val="0"/>
              <w:widowControl/>
              <w:suppressLineNumbers w:val="0"/>
              <w:spacing w:before="0" w:beforeAutospacing="0" w:after="0" w:afterAutospacing="0" w:line="240" w:lineRule="auto"/>
              <w:ind w:left="0" w:right="0"/>
              <w:jc w:val="center"/>
              <w:textAlignment w:val="center"/>
              <w:rPr>
                <w:rFonts w:hint="eastAsia" w:ascii="微软雅黑" w:hAnsi="微软雅黑" w:eastAsia="微软雅黑" w:cs="微软雅黑"/>
                <w:color w:val="333333"/>
                <w:sz w:val="28"/>
                <w:szCs w:val="28"/>
              </w:rPr>
            </w:pPr>
            <w:r>
              <w:rPr>
                <w:rFonts w:hint="eastAsia" w:ascii="微软雅黑" w:hAnsi="微软雅黑" w:eastAsia="微软雅黑" w:cs="微软雅黑"/>
                <w:b w:val="0"/>
                <w:bCs w:val="0"/>
                <w:i w:val="0"/>
                <w:iCs w:val="0"/>
                <w:color w:val="333333"/>
                <w:sz w:val="28"/>
                <w:szCs w:val="28"/>
              </w:rPr>
              <w:t xml:space="preserve">80% </w:t>
            </w:r>
          </w:p>
        </w:tc>
        <w:tc>
          <w:tcPr>
            <w:tcW w:w="2653" w:type="dxa"/>
            <w:tcBorders>
              <w:top w:val="nil"/>
              <w:left w:val="nil"/>
              <w:bottom w:val="single" w:color="000000" w:sz="8" w:space="0"/>
              <w:right w:val="single" w:color="000000" w:sz="8" w:space="0"/>
            </w:tcBorders>
            <w:shd w:val="clear" w:color="auto" w:fill="auto"/>
            <w:tcMar>
              <w:left w:w="108" w:type="dxa"/>
              <w:right w:w="108" w:type="dxa"/>
            </w:tcMar>
            <w:vAlign w:val="center"/>
          </w:tcPr>
          <w:p>
            <w:pPr>
              <w:pStyle w:val="3"/>
              <w:keepNext w:val="0"/>
              <w:keepLines w:val="0"/>
              <w:widowControl/>
              <w:suppressLineNumbers w:val="0"/>
              <w:spacing w:before="0" w:beforeAutospacing="0" w:after="0" w:afterAutospacing="0" w:line="240" w:lineRule="auto"/>
              <w:ind w:left="0" w:right="0"/>
              <w:jc w:val="center"/>
              <w:textAlignment w:val="center"/>
              <w:rPr>
                <w:rFonts w:hint="eastAsia" w:ascii="微软雅黑" w:hAnsi="微软雅黑" w:eastAsia="微软雅黑" w:cs="微软雅黑"/>
                <w:color w:val="333333"/>
                <w:sz w:val="28"/>
                <w:szCs w:val="28"/>
              </w:rPr>
            </w:pPr>
            <w:r>
              <w:rPr>
                <w:rFonts w:hint="eastAsia" w:ascii="微软雅黑" w:hAnsi="微软雅黑" w:eastAsia="微软雅黑" w:cs="微软雅黑"/>
                <w:b w:val="0"/>
                <w:bCs w:val="0"/>
                <w:i w:val="0"/>
                <w:iCs w:val="0"/>
                <w:color w:val="333333"/>
                <w:sz w:val="28"/>
                <w:szCs w:val="28"/>
              </w:rPr>
              <w:t>60（150×50%×80%）</w:t>
            </w:r>
          </w:p>
        </w:tc>
        <w:tc>
          <w:tcPr>
            <w:tcW w:w="905" w:type="dxa"/>
            <w:tcBorders>
              <w:top w:val="nil"/>
              <w:left w:val="nil"/>
              <w:bottom w:val="single" w:color="000000" w:sz="8" w:space="0"/>
              <w:right w:val="single" w:color="000000" w:sz="8" w:space="0"/>
            </w:tcBorders>
            <w:shd w:val="clear" w:color="auto" w:fill="auto"/>
            <w:tcMar>
              <w:left w:w="108" w:type="dxa"/>
              <w:right w:w="108" w:type="dxa"/>
            </w:tcMar>
            <w:vAlign w:val="center"/>
          </w:tcPr>
          <w:p>
            <w:pPr>
              <w:pStyle w:val="3"/>
              <w:keepNext w:val="0"/>
              <w:keepLines w:val="0"/>
              <w:widowControl/>
              <w:suppressLineNumbers w:val="0"/>
              <w:spacing w:before="0" w:beforeAutospacing="0" w:after="0" w:afterAutospacing="0" w:line="240" w:lineRule="auto"/>
              <w:ind w:left="0" w:right="0"/>
              <w:jc w:val="center"/>
              <w:textAlignment w:val="center"/>
              <w:rPr>
                <w:rFonts w:hint="eastAsia" w:ascii="微软雅黑" w:hAnsi="微软雅黑" w:eastAsia="微软雅黑" w:cs="微软雅黑"/>
                <w:color w:val="333333"/>
                <w:sz w:val="28"/>
                <w:szCs w:val="28"/>
              </w:rPr>
            </w:pPr>
            <w:r>
              <w:rPr>
                <w:rFonts w:hint="eastAsia" w:ascii="微软雅黑" w:hAnsi="微软雅黑" w:eastAsia="微软雅黑" w:cs="微软雅黑"/>
                <w:b w:val="0"/>
                <w:bCs w:val="0"/>
                <w:i w:val="0"/>
                <w:iCs w:val="0"/>
                <w:color w:val="333333"/>
                <w:sz w:val="28"/>
                <w:szCs w:val="28"/>
              </w:rPr>
              <w:t xml:space="preserve">80% </w:t>
            </w:r>
          </w:p>
        </w:tc>
        <w:tc>
          <w:tcPr>
            <w:tcW w:w="1542" w:type="dxa"/>
            <w:tcBorders>
              <w:top w:val="nil"/>
              <w:left w:val="nil"/>
              <w:bottom w:val="single" w:color="000000" w:sz="8" w:space="0"/>
              <w:right w:val="single" w:color="000000" w:sz="8" w:space="0"/>
            </w:tcBorders>
            <w:shd w:val="clear" w:color="auto" w:fill="auto"/>
            <w:tcMar>
              <w:left w:w="108" w:type="dxa"/>
              <w:right w:w="108" w:type="dxa"/>
            </w:tcMar>
            <w:vAlign w:val="center"/>
          </w:tcPr>
          <w:p>
            <w:pPr>
              <w:pStyle w:val="3"/>
              <w:keepNext w:val="0"/>
              <w:keepLines w:val="0"/>
              <w:widowControl/>
              <w:suppressLineNumbers w:val="0"/>
              <w:spacing w:before="0" w:beforeAutospacing="0" w:after="0" w:afterAutospacing="0" w:line="240" w:lineRule="auto"/>
              <w:ind w:left="0" w:right="0"/>
              <w:jc w:val="center"/>
              <w:textAlignment w:val="center"/>
              <w:rPr>
                <w:rFonts w:hint="eastAsia" w:ascii="微软雅黑" w:hAnsi="微软雅黑" w:eastAsia="微软雅黑" w:cs="微软雅黑"/>
                <w:color w:val="333333"/>
                <w:sz w:val="28"/>
                <w:szCs w:val="28"/>
              </w:rPr>
            </w:pPr>
            <w:r>
              <w:rPr>
                <w:rFonts w:hint="eastAsia" w:ascii="微软雅黑" w:hAnsi="微软雅黑" w:eastAsia="微软雅黑" w:cs="微软雅黑"/>
                <w:b w:val="0"/>
                <w:bCs w:val="0"/>
                <w:i w:val="0"/>
                <w:iCs w:val="0"/>
                <w:color w:val="333333"/>
                <w:sz w:val="28"/>
                <w:szCs w:val="28"/>
              </w:rPr>
              <w:t>88[（162.5－</w:t>
            </w:r>
            <w:r>
              <w:rPr>
                <w:rFonts w:hint="eastAsia" w:ascii="微软雅黑" w:hAnsi="微软雅黑" w:eastAsia="微软雅黑" w:cs="微软雅黑"/>
                <w:b w:val="0"/>
                <w:bCs w:val="0"/>
                <w:i w:val="0"/>
                <w:iCs w:val="0"/>
                <w:color w:val="333333"/>
                <w:sz w:val="28"/>
                <w:szCs w:val="28"/>
                <w:highlight w:val="yellow"/>
              </w:rPr>
              <w:t>52.5</w:t>
            </w:r>
            <w:r>
              <w:rPr>
                <w:rFonts w:hint="eastAsia" w:ascii="微软雅黑" w:hAnsi="微软雅黑" w:eastAsia="微软雅黑" w:cs="微软雅黑"/>
                <w:b w:val="0"/>
                <w:bCs w:val="0"/>
                <w:i w:val="0"/>
                <w:iCs w:val="0"/>
                <w:color w:val="333333"/>
                <w:sz w:val="28"/>
                <w:szCs w:val="28"/>
              </w:rPr>
              <w:t>）×80%）]</w:t>
            </w:r>
          </w:p>
        </w:tc>
        <w:tc>
          <w:tcPr>
            <w:tcW w:w="890" w:type="dxa"/>
            <w:tcBorders>
              <w:top w:val="nil"/>
              <w:left w:val="nil"/>
              <w:bottom w:val="single" w:color="000000" w:sz="8" w:space="0"/>
              <w:right w:val="single" w:color="000000" w:sz="8" w:space="0"/>
            </w:tcBorders>
            <w:shd w:val="clear" w:color="auto" w:fill="auto"/>
            <w:tcMar>
              <w:left w:w="108" w:type="dxa"/>
              <w:right w:w="108" w:type="dxa"/>
            </w:tcMar>
            <w:vAlign w:val="center"/>
          </w:tcPr>
          <w:p>
            <w:pPr>
              <w:pStyle w:val="3"/>
              <w:keepNext w:val="0"/>
              <w:keepLines w:val="0"/>
              <w:widowControl/>
              <w:suppressLineNumbers w:val="0"/>
              <w:spacing w:before="0" w:beforeAutospacing="0" w:after="0" w:afterAutospacing="0" w:line="240" w:lineRule="auto"/>
              <w:ind w:left="0" w:right="0"/>
              <w:jc w:val="center"/>
              <w:textAlignment w:val="center"/>
              <w:rPr>
                <w:rFonts w:hint="eastAsia" w:ascii="微软雅黑" w:hAnsi="微软雅黑" w:eastAsia="微软雅黑" w:cs="微软雅黑"/>
                <w:color w:val="333333"/>
                <w:sz w:val="28"/>
                <w:szCs w:val="28"/>
              </w:rPr>
            </w:pPr>
            <w:r>
              <w:rPr>
                <w:rFonts w:hint="eastAsia" w:ascii="微软雅黑" w:hAnsi="微软雅黑" w:eastAsia="微软雅黑" w:cs="微软雅黑"/>
                <w:b w:val="0"/>
                <w:bCs w:val="0"/>
                <w:i w:val="0"/>
                <w:iCs w:val="0"/>
                <w:color w:val="333333"/>
                <w:sz w:val="28"/>
                <w:szCs w:val="28"/>
              </w:rPr>
              <w:t>26.25</w:t>
            </w:r>
          </w:p>
        </w:tc>
        <w:tc>
          <w:tcPr>
            <w:tcW w:w="1151" w:type="dxa"/>
            <w:tcBorders>
              <w:top w:val="nil"/>
              <w:left w:val="nil"/>
              <w:bottom w:val="single" w:color="000000" w:sz="8" w:space="0"/>
              <w:right w:val="single" w:color="000000" w:sz="8" w:space="0"/>
            </w:tcBorders>
            <w:shd w:val="clear" w:color="auto" w:fill="auto"/>
            <w:tcMar>
              <w:left w:w="108" w:type="dxa"/>
              <w:right w:w="108" w:type="dxa"/>
            </w:tcMar>
            <w:vAlign w:val="center"/>
          </w:tcPr>
          <w:p>
            <w:pPr>
              <w:pStyle w:val="3"/>
              <w:keepNext w:val="0"/>
              <w:keepLines w:val="0"/>
              <w:widowControl/>
              <w:suppressLineNumbers w:val="0"/>
              <w:spacing w:before="0" w:beforeAutospacing="0" w:after="0" w:afterAutospacing="0" w:line="240" w:lineRule="auto"/>
              <w:ind w:left="0" w:right="0"/>
              <w:jc w:val="center"/>
              <w:textAlignment w:val="center"/>
              <w:rPr>
                <w:rFonts w:hint="eastAsia" w:ascii="微软雅黑" w:hAnsi="微软雅黑" w:eastAsia="微软雅黑" w:cs="微软雅黑"/>
                <w:color w:val="333333"/>
                <w:sz w:val="28"/>
                <w:szCs w:val="28"/>
              </w:rPr>
            </w:pPr>
            <w:r>
              <w:rPr>
                <w:rFonts w:hint="eastAsia" w:ascii="微软雅黑" w:hAnsi="微软雅黑" w:eastAsia="微软雅黑" w:cs="微软雅黑"/>
                <w:b w:val="0"/>
                <w:bCs w:val="0"/>
                <w:i w:val="0"/>
                <w:iCs w:val="0"/>
                <w:color w:val="333333"/>
                <w:sz w:val="28"/>
                <w:szCs w:val="28"/>
              </w:rPr>
              <w:t>61.75（88－26.25）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476" w:type="dxa"/>
            <w:tcBorders>
              <w:top w:val="nil"/>
              <w:left w:val="single" w:color="000000" w:sz="8" w:space="0"/>
              <w:bottom w:val="single" w:color="000000" w:sz="8" w:space="0"/>
              <w:right w:val="single" w:color="000000" w:sz="8" w:space="0"/>
            </w:tcBorders>
            <w:shd w:val="clear" w:color="auto" w:fill="auto"/>
            <w:tcMar>
              <w:left w:w="108" w:type="dxa"/>
              <w:right w:w="108" w:type="dxa"/>
            </w:tcMar>
            <w:vAlign w:val="center"/>
          </w:tcPr>
          <w:p>
            <w:pPr>
              <w:pStyle w:val="3"/>
              <w:keepNext w:val="0"/>
              <w:keepLines w:val="0"/>
              <w:widowControl/>
              <w:suppressLineNumbers w:val="0"/>
              <w:spacing w:before="0" w:beforeAutospacing="0" w:after="0" w:afterAutospacing="0" w:line="240" w:lineRule="auto"/>
              <w:ind w:left="0" w:right="0"/>
              <w:jc w:val="center"/>
              <w:textAlignment w:val="center"/>
              <w:rPr>
                <w:rFonts w:hint="eastAsia" w:ascii="微软雅黑" w:hAnsi="微软雅黑" w:eastAsia="微软雅黑" w:cs="微软雅黑"/>
                <w:color w:val="333333"/>
                <w:sz w:val="28"/>
                <w:szCs w:val="28"/>
              </w:rPr>
            </w:pPr>
            <w:r>
              <w:rPr>
                <w:rFonts w:hint="eastAsia" w:ascii="微软雅黑" w:hAnsi="微软雅黑" w:eastAsia="微软雅黑" w:cs="微软雅黑"/>
                <w:i w:val="0"/>
                <w:iCs w:val="0"/>
                <w:color w:val="333333"/>
                <w:sz w:val="28"/>
                <w:szCs w:val="28"/>
              </w:rPr>
              <w:t>D</w:t>
            </w:r>
          </w:p>
        </w:tc>
        <w:tc>
          <w:tcPr>
            <w:tcW w:w="905" w:type="dxa"/>
            <w:tcBorders>
              <w:top w:val="nil"/>
              <w:left w:val="nil"/>
              <w:bottom w:val="single" w:color="000000" w:sz="8" w:space="0"/>
              <w:right w:val="single" w:color="000000" w:sz="8" w:space="0"/>
            </w:tcBorders>
            <w:shd w:val="clear" w:color="auto" w:fill="auto"/>
            <w:tcMar>
              <w:left w:w="108" w:type="dxa"/>
              <w:right w:w="108" w:type="dxa"/>
            </w:tcMar>
            <w:vAlign w:val="center"/>
          </w:tcPr>
          <w:p>
            <w:pPr>
              <w:pStyle w:val="3"/>
              <w:keepNext w:val="0"/>
              <w:keepLines w:val="0"/>
              <w:widowControl/>
              <w:suppressLineNumbers w:val="0"/>
              <w:spacing w:before="0" w:beforeAutospacing="0" w:after="0" w:afterAutospacing="0" w:line="240" w:lineRule="auto"/>
              <w:ind w:left="0" w:right="0"/>
              <w:jc w:val="center"/>
              <w:textAlignment w:val="center"/>
              <w:rPr>
                <w:rFonts w:hint="eastAsia" w:ascii="微软雅黑" w:hAnsi="微软雅黑" w:eastAsia="微软雅黑" w:cs="微软雅黑"/>
                <w:color w:val="333333"/>
                <w:sz w:val="28"/>
                <w:szCs w:val="28"/>
              </w:rPr>
            </w:pPr>
            <w:r>
              <w:rPr>
                <w:rFonts w:hint="eastAsia" w:ascii="微软雅黑" w:hAnsi="微软雅黑" w:eastAsia="微软雅黑" w:cs="微软雅黑"/>
                <w:b w:val="0"/>
                <w:bCs w:val="0"/>
                <w:i w:val="0"/>
                <w:iCs w:val="0"/>
                <w:color w:val="333333"/>
                <w:sz w:val="28"/>
                <w:szCs w:val="28"/>
              </w:rPr>
              <w:t xml:space="preserve">0 </w:t>
            </w:r>
          </w:p>
        </w:tc>
        <w:tc>
          <w:tcPr>
            <w:tcW w:w="2653" w:type="dxa"/>
            <w:tcBorders>
              <w:top w:val="nil"/>
              <w:left w:val="nil"/>
              <w:bottom w:val="single" w:color="000000" w:sz="8" w:space="0"/>
              <w:right w:val="single" w:color="000000" w:sz="8" w:space="0"/>
            </w:tcBorders>
            <w:shd w:val="clear" w:color="auto" w:fill="auto"/>
            <w:tcMar>
              <w:left w:w="108" w:type="dxa"/>
              <w:right w:w="108" w:type="dxa"/>
            </w:tcMar>
            <w:vAlign w:val="center"/>
          </w:tcPr>
          <w:p>
            <w:pPr>
              <w:pStyle w:val="3"/>
              <w:keepNext w:val="0"/>
              <w:keepLines w:val="0"/>
              <w:widowControl/>
              <w:suppressLineNumbers w:val="0"/>
              <w:spacing w:before="0" w:beforeAutospacing="0" w:after="0" w:afterAutospacing="0" w:line="240" w:lineRule="auto"/>
              <w:ind w:left="0" w:right="0"/>
              <w:jc w:val="center"/>
              <w:textAlignment w:val="center"/>
              <w:rPr>
                <w:rFonts w:hint="eastAsia" w:ascii="微软雅黑" w:hAnsi="微软雅黑" w:eastAsia="微软雅黑" w:cs="微软雅黑"/>
                <w:color w:val="333333"/>
                <w:sz w:val="28"/>
                <w:szCs w:val="28"/>
              </w:rPr>
            </w:pPr>
            <w:r>
              <w:rPr>
                <w:rFonts w:hint="eastAsia" w:ascii="微软雅黑" w:hAnsi="微软雅黑" w:eastAsia="微软雅黑" w:cs="微软雅黑"/>
                <w:b w:val="0"/>
                <w:bCs w:val="0"/>
                <w:i w:val="0"/>
                <w:iCs w:val="0"/>
                <w:color w:val="333333"/>
                <w:sz w:val="28"/>
                <w:szCs w:val="28"/>
              </w:rPr>
              <w:t>0</w:t>
            </w:r>
          </w:p>
        </w:tc>
        <w:tc>
          <w:tcPr>
            <w:tcW w:w="905" w:type="dxa"/>
            <w:tcBorders>
              <w:top w:val="nil"/>
              <w:left w:val="nil"/>
              <w:bottom w:val="single" w:color="000000" w:sz="8" w:space="0"/>
              <w:right w:val="single" w:color="000000" w:sz="8" w:space="0"/>
            </w:tcBorders>
            <w:shd w:val="clear" w:color="auto" w:fill="auto"/>
            <w:tcMar>
              <w:left w:w="108" w:type="dxa"/>
              <w:right w:w="108" w:type="dxa"/>
            </w:tcMar>
            <w:vAlign w:val="center"/>
          </w:tcPr>
          <w:p>
            <w:pPr>
              <w:pStyle w:val="3"/>
              <w:keepNext w:val="0"/>
              <w:keepLines w:val="0"/>
              <w:widowControl/>
              <w:suppressLineNumbers w:val="0"/>
              <w:spacing w:before="0" w:beforeAutospacing="0" w:after="0" w:afterAutospacing="0" w:line="240" w:lineRule="auto"/>
              <w:ind w:left="0" w:right="0"/>
              <w:jc w:val="center"/>
              <w:textAlignment w:val="center"/>
              <w:rPr>
                <w:rFonts w:hint="eastAsia" w:ascii="微软雅黑" w:hAnsi="微软雅黑" w:eastAsia="微软雅黑" w:cs="微软雅黑"/>
                <w:color w:val="333333"/>
                <w:sz w:val="28"/>
                <w:szCs w:val="28"/>
              </w:rPr>
            </w:pPr>
            <w:r>
              <w:rPr>
                <w:rFonts w:hint="eastAsia" w:ascii="微软雅黑" w:hAnsi="微软雅黑" w:eastAsia="微软雅黑" w:cs="微软雅黑"/>
                <w:b w:val="0"/>
                <w:bCs w:val="0"/>
                <w:i w:val="0"/>
                <w:iCs w:val="0"/>
                <w:color w:val="333333"/>
                <w:sz w:val="28"/>
                <w:szCs w:val="28"/>
              </w:rPr>
              <w:t>0</w:t>
            </w:r>
            <w:bookmarkStart w:id="0" w:name="_GoBack"/>
            <w:bookmarkEnd w:id="0"/>
          </w:p>
        </w:tc>
        <w:tc>
          <w:tcPr>
            <w:tcW w:w="1542" w:type="dxa"/>
            <w:tcBorders>
              <w:top w:val="nil"/>
              <w:left w:val="nil"/>
              <w:bottom w:val="single" w:color="000000" w:sz="8" w:space="0"/>
              <w:right w:val="single" w:color="000000" w:sz="8" w:space="0"/>
            </w:tcBorders>
            <w:shd w:val="clear" w:color="auto" w:fill="auto"/>
            <w:tcMar>
              <w:left w:w="108" w:type="dxa"/>
              <w:right w:w="108" w:type="dxa"/>
            </w:tcMar>
            <w:vAlign w:val="center"/>
          </w:tcPr>
          <w:p>
            <w:pPr>
              <w:pStyle w:val="3"/>
              <w:keepNext w:val="0"/>
              <w:keepLines w:val="0"/>
              <w:widowControl/>
              <w:suppressLineNumbers w:val="0"/>
              <w:spacing w:before="0" w:beforeAutospacing="0" w:after="0" w:afterAutospacing="0" w:line="240" w:lineRule="auto"/>
              <w:ind w:left="0" w:right="0"/>
              <w:jc w:val="center"/>
              <w:textAlignment w:val="center"/>
              <w:rPr>
                <w:rFonts w:hint="eastAsia" w:ascii="微软雅黑" w:hAnsi="微软雅黑" w:eastAsia="微软雅黑" w:cs="微软雅黑"/>
                <w:color w:val="333333"/>
                <w:sz w:val="28"/>
                <w:szCs w:val="28"/>
                <w:highlight w:val="yellow"/>
              </w:rPr>
            </w:pPr>
            <w:r>
              <w:rPr>
                <w:rFonts w:hint="eastAsia" w:ascii="微软雅黑" w:hAnsi="微软雅黑" w:eastAsia="微软雅黑" w:cs="微软雅黑"/>
                <w:b w:val="0"/>
                <w:bCs w:val="0"/>
                <w:i w:val="0"/>
                <w:iCs w:val="0"/>
                <w:color w:val="333333"/>
                <w:sz w:val="28"/>
                <w:szCs w:val="28"/>
                <w:highlight w:val="yellow"/>
              </w:rPr>
              <w:t>52.5</w:t>
            </w:r>
          </w:p>
        </w:tc>
        <w:tc>
          <w:tcPr>
            <w:tcW w:w="890" w:type="dxa"/>
            <w:tcBorders>
              <w:top w:val="nil"/>
              <w:left w:val="nil"/>
              <w:bottom w:val="single" w:color="000000" w:sz="8" w:space="0"/>
              <w:right w:val="single" w:color="000000" w:sz="8" w:space="0"/>
            </w:tcBorders>
            <w:shd w:val="clear" w:color="auto" w:fill="auto"/>
            <w:tcMar>
              <w:left w:w="108" w:type="dxa"/>
              <w:right w:w="108" w:type="dxa"/>
            </w:tcMar>
            <w:vAlign w:val="center"/>
          </w:tcPr>
          <w:p>
            <w:pPr>
              <w:pStyle w:val="3"/>
              <w:keepNext w:val="0"/>
              <w:keepLines w:val="0"/>
              <w:widowControl/>
              <w:suppressLineNumbers w:val="0"/>
              <w:spacing w:before="0" w:beforeAutospacing="0" w:after="0" w:afterAutospacing="0" w:line="240" w:lineRule="auto"/>
              <w:ind w:left="0" w:right="0"/>
              <w:jc w:val="center"/>
              <w:textAlignment w:val="center"/>
              <w:rPr>
                <w:rFonts w:hint="eastAsia" w:ascii="微软雅黑" w:hAnsi="微软雅黑" w:eastAsia="微软雅黑" w:cs="微软雅黑"/>
                <w:color w:val="333333"/>
                <w:sz w:val="28"/>
                <w:szCs w:val="28"/>
                <w:highlight w:val="yellow"/>
              </w:rPr>
            </w:pPr>
            <w:r>
              <w:rPr>
                <w:rFonts w:hint="eastAsia" w:ascii="微软雅黑" w:hAnsi="微软雅黑" w:eastAsia="微软雅黑" w:cs="微软雅黑"/>
                <w:b w:val="0"/>
                <w:bCs w:val="0"/>
                <w:i w:val="0"/>
                <w:iCs w:val="0"/>
                <w:color w:val="333333"/>
                <w:sz w:val="28"/>
                <w:szCs w:val="28"/>
                <w:highlight w:val="yellow"/>
              </w:rPr>
              <w:t>52.5</w:t>
            </w:r>
          </w:p>
        </w:tc>
        <w:tc>
          <w:tcPr>
            <w:tcW w:w="1151" w:type="dxa"/>
            <w:tcBorders>
              <w:top w:val="nil"/>
              <w:left w:val="nil"/>
              <w:bottom w:val="single" w:color="000000" w:sz="8" w:space="0"/>
              <w:right w:val="single" w:color="000000" w:sz="8" w:space="0"/>
            </w:tcBorders>
            <w:shd w:val="clear" w:color="auto" w:fill="auto"/>
            <w:tcMar>
              <w:left w:w="108" w:type="dxa"/>
              <w:right w:w="108" w:type="dxa"/>
            </w:tcMar>
            <w:vAlign w:val="center"/>
          </w:tcPr>
          <w:p>
            <w:pPr>
              <w:pStyle w:val="3"/>
              <w:keepNext w:val="0"/>
              <w:keepLines w:val="0"/>
              <w:widowControl/>
              <w:suppressLineNumbers w:val="0"/>
              <w:spacing w:before="0" w:beforeAutospacing="0" w:after="0" w:afterAutospacing="0" w:line="240" w:lineRule="auto"/>
              <w:ind w:left="0" w:right="0"/>
              <w:jc w:val="center"/>
              <w:textAlignment w:val="center"/>
              <w:rPr>
                <w:rFonts w:hint="eastAsia" w:ascii="微软雅黑" w:hAnsi="微软雅黑" w:eastAsia="微软雅黑" w:cs="微软雅黑"/>
                <w:color w:val="333333"/>
                <w:sz w:val="28"/>
                <w:szCs w:val="28"/>
              </w:rPr>
            </w:pPr>
            <w:r>
              <w:rPr>
                <w:rFonts w:hint="eastAsia" w:ascii="微软雅黑" w:hAnsi="微软雅黑" w:eastAsia="微软雅黑" w:cs="微软雅黑"/>
                <w:b w:val="0"/>
                <w:bCs w:val="0"/>
                <w:i w:val="0"/>
                <w:iCs w:val="0"/>
                <w:color w:val="333333"/>
                <w:sz w:val="28"/>
                <w:szCs w:val="28"/>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476" w:type="dxa"/>
            <w:tcBorders>
              <w:top w:val="nil"/>
              <w:left w:val="single" w:color="000000" w:sz="8" w:space="0"/>
              <w:bottom w:val="single" w:color="000000" w:sz="8" w:space="0"/>
              <w:right w:val="single" w:color="000000" w:sz="8" w:space="0"/>
            </w:tcBorders>
            <w:shd w:val="clear" w:color="auto" w:fill="auto"/>
            <w:tcMar>
              <w:left w:w="108" w:type="dxa"/>
              <w:right w:w="108" w:type="dxa"/>
            </w:tcMar>
            <w:vAlign w:val="center"/>
          </w:tcPr>
          <w:p>
            <w:pPr>
              <w:pStyle w:val="3"/>
              <w:keepNext w:val="0"/>
              <w:keepLines w:val="0"/>
              <w:widowControl/>
              <w:suppressLineNumbers w:val="0"/>
              <w:spacing w:before="0" w:beforeAutospacing="0" w:after="0" w:afterAutospacing="0" w:line="240" w:lineRule="auto"/>
              <w:ind w:left="0" w:right="0"/>
              <w:jc w:val="center"/>
              <w:textAlignment w:val="center"/>
              <w:rPr>
                <w:rFonts w:hint="eastAsia" w:ascii="微软雅黑" w:hAnsi="微软雅黑" w:eastAsia="微软雅黑" w:cs="微软雅黑"/>
                <w:color w:val="333333"/>
                <w:sz w:val="28"/>
                <w:szCs w:val="28"/>
              </w:rPr>
            </w:pPr>
            <w:r>
              <w:rPr>
                <w:rFonts w:hint="eastAsia" w:ascii="微软雅黑" w:hAnsi="微软雅黑" w:eastAsia="微软雅黑" w:cs="微软雅黑"/>
                <w:i w:val="0"/>
                <w:iCs w:val="0"/>
                <w:color w:val="333333"/>
                <w:sz w:val="28"/>
                <w:szCs w:val="28"/>
              </w:rPr>
              <w:t>分支机构合计</w:t>
            </w:r>
          </w:p>
        </w:tc>
        <w:tc>
          <w:tcPr>
            <w:tcW w:w="905" w:type="dxa"/>
            <w:tcBorders>
              <w:top w:val="nil"/>
              <w:left w:val="nil"/>
              <w:bottom w:val="single" w:color="000000" w:sz="8" w:space="0"/>
              <w:right w:val="single" w:color="000000" w:sz="8" w:space="0"/>
            </w:tcBorders>
            <w:shd w:val="clear" w:color="auto" w:fill="auto"/>
            <w:tcMar>
              <w:left w:w="108" w:type="dxa"/>
              <w:right w:w="108" w:type="dxa"/>
            </w:tcMar>
            <w:vAlign w:val="center"/>
          </w:tcPr>
          <w:p>
            <w:pPr>
              <w:pStyle w:val="3"/>
              <w:keepNext w:val="0"/>
              <w:keepLines w:val="0"/>
              <w:widowControl/>
              <w:suppressLineNumbers w:val="0"/>
              <w:spacing w:before="0" w:beforeAutospacing="0" w:after="0" w:afterAutospacing="0" w:line="240" w:lineRule="auto"/>
              <w:ind w:left="0" w:right="0"/>
              <w:jc w:val="center"/>
              <w:textAlignment w:val="center"/>
              <w:rPr>
                <w:rFonts w:hint="eastAsia" w:ascii="微软雅黑" w:hAnsi="微软雅黑" w:eastAsia="微软雅黑" w:cs="微软雅黑"/>
                <w:color w:val="333333"/>
                <w:sz w:val="28"/>
                <w:szCs w:val="28"/>
              </w:rPr>
            </w:pPr>
            <w:r>
              <w:rPr>
                <w:rFonts w:hint="eastAsia" w:ascii="微软雅黑" w:hAnsi="微软雅黑" w:eastAsia="微软雅黑" w:cs="微软雅黑"/>
                <w:b w:val="0"/>
                <w:bCs w:val="0"/>
                <w:i w:val="0"/>
                <w:iCs w:val="0"/>
                <w:color w:val="333333"/>
                <w:sz w:val="28"/>
                <w:szCs w:val="28"/>
              </w:rPr>
              <w:t>100%</w:t>
            </w:r>
          </w:p>
        </w:tc>
        <w:tc>
          <w:tcPr>
            <w:tcW w:w="2653" w:type="dxa"/>
            <w:tcBorders>
              <w:top w:val="nil"/>
              <w:left w:val="nil"/>
              <w:bottom w:val="single" w:color="000000" w:sz="8" w:space="0"/>
              <w:right w:val="single" w:color="000000" w:sz="8" w:space="0"/>
            </w:tcBorders>
            <w:shd w:val="clear" w:color="auto" w:fill="auto"/>
            <w:tcMar>
              <w:left w:w="108" w:type="dxa"/>
              <w:right w:w="108" w:type="dxa"/>
            </w:tcMar>
            <w:vAlign w:val="center"/>
          </w:tcPr>
          <w:p>
            <w:pPr>
              <w:pStyle w:val="3"/>
              <w:keepNext w:val="0"/>
              <w:keepLines w:val="0"/>
              <w:widowControl/>
              <w:suppressLineNumbers w:val="0"/>
              <w:spacing w:before="0" w:beforeAutospacing="0" w:after="0" w:afterAutospacing="0" w:line="240" w:lineRule="auto"/>
              <w:ind w:left="0" w:right="0"/>
              <w:jc w:val="center"/>
              <w:textAlignment w:val="center"/>
              <w:rPr>
                <w:rFonts w:hint="eastAsia" w:ascii="微软雅黑" w:hAnsi="微软雅黑" w:eastAsia="微软雅黑" w:cs="微软雅黑"/>
                <w:color w:val="333333"/>
                <w:sz w:val="28"/>
                <w:szCs w:val="28"/>
              </w:rPr>
            </w:pPr>
            <w:r>
              <w:rPr>
                <w:rFonts w:hint="eastAsia" w:ascii="微软雅黑" w:hAnsi="微软雅黑" w:eastAsia="微软雅黑" w:cs="微软雅黑"/>
                <w:b w:val="0"/>
                <w:bCs w:val="0"/>
                <w:i w:val="0"/>
                <w:iCs w:val="0"/>
                <w:color w:val="333333"/>
                <w:sz w:val="28"/>
                <w:szCs w:val="28"/>
              </w:rPr>
              <w:t>75</w:t>
            </w:r>
          </w:p>
        </w:tc>
        <w:tc>
          <w:tcPr>
            <w:tcW w:w="905" w:type="dxa"/>
            <w:tcBorders>
              <w:top w:val="nil"/>
              <w:left w:val="nil"/>
              <w:bottom w:val="single" w:color="000000" w:sz="8" w:space="0"/>
              <w:right w:val="single" w:color="000000" w:sz="8" w:space="0"/>
            </w:tcBorders>
            <w:shd w:val="clear" w:color="auto" w:fill="auto"/>
            <w:tcMar>
              <w:left w:w="108" w:type="dxa"/>
              <w:right w:w="108" w:type="dxa"/>
            </w:tcMar>
            <w:vAlign w:val="center"/>
          </w:tcPr>
          <w:p>
            <w:pPr>
              <w:pStyle w:val="3"/>
              <w:keepNext w:val="0"/>
              <w:keepLines w:val="0"/>
              <w:widowControl/>
              <w:suppressLineNumbers w:val="0"/>
              <w:spacing w:before="0" w:beforeAutospacing="0" w:after="0" w:afterAutospacing="0" w:line="240" w:lineRule="auto"/>
              <w:ind w:left="0" w:right="0"/>
              <w:jc w:val="center"/>
              <w:textAlignment w:val="center"/>
              <w:rPr>
                <w:rFonts w:hint="eastAsia" w:ascii="微软雅黑" w:hAnsi="微软雅黑" w:eastAsia="微软雅黑" w:cs="微软雅黑"/>
                <w:color w:val="333333"/>
                <w:sz w:val="28"/>
                <w:szCs w:val="28"/>
              </w:rPr>
            </w:pPr>
            <w:r>
              <w:rPr>
                <w:rFonts w:hint="eastAsia" w:ascii="微软雅黑" w:hAnsi="微软雅黑" w:eastAsia="微软雅黑" w:cs="微软雅黑"/>
                <w:b w:val="0"/>
                <w:bCs w:val="0"/>
                <w:i w:val="0"/>
                <w:iCs w:val="0"/>
                <w:color w:val="333333"/>
                <w:sz w:val="28"/>
                <w:szCs w:val="28"/>
              </w:rPr>
              <w:t>100%</w:t>
            </w:r>
          </w:p>
        </w:tc>
        <w:tc>
          <w:tcPr>
            <w:tcW w:w="1542" w:type="dxa"/>
            <w:tcBorders>
              <w:top w:val="nil"/>
              <w:left w:val="nil"/>
              <w:bottom w:val="single" w:color="000000" w:sz="8" w:space="0"/>
              <w:right w:val="single" w:color="000000" w:sz="8" w:space="0"/>
            </w:tcBorders>
            <w:shd w:val="clear" w:color="auto" w:fill="auto"/>
            <w:tcMar>
              <w:left w:w="108" w:type="dxa"/>
              <w:right w:w="108" w:type="dxa"/>
            </w:tcMar>
            <w:vAlign w:val="center"/>
          </w:tcPr>
          <w:p>
            <w:pPr>
              <w:pStyle w:val="3"/>
              <w:keepNext w:val="0"/>
              <w:keepLines w:val="0"/>
              <w:widowControl/>
              <w:suppressLineNumbers w:val="0"/>
              <w:spacing w:before="0" w:beforeAutospacing="0" w:after="0" w:afterAutospacing="0" w:line="240" w:lineRule="auto"/>
              <w:ind w:left="0" w:right="0"/>
              <w:jc w:val="center"/>
              <w:textAlignment w:val="center"/>
              <w:rPr>
                <w:rFonts w:hint="eastAsia" w:ascii="微软雅黑" w:hAnsi="微软雅黑" w:eastAsia="微软雅黑" w:cs="微软雅黑"/>
                <w:color w:val="333333"/>
                <w:sz w:val="28"/>
                <w:szCs w:val="28"/>
              </w:rPr>
            </w:pPr>
            <w:r>
              <w:rPr>
                <w:rFonts w:hint="eastAsia" w:ascii="微软雅黑" w:hAnsi="微软雅黑" w:eastAsia="微软雅黑" w:cs="微软雅黑"/>
                <w:b w:val="0"/>
                <w:bCs w:val="0"/>
                <w:i w:val="0"/>
                <w:iCs w:val="0"/>
                <w:color w:val="333333"/>
                <w:sz w:val="28"/>
                <w:szCs w:val="28"/>
              </w:rPr>
              <w:t>162.5</w:t>
            </w:r>
          </w:p>
        </w:tc>
        <w:tc>
          <w:tcPr>
            <w:tcW w:w="890" w:type="dxa"/>
            <w:tcBorders>
              <w:top w:val="nil"/>
              <w:left w:val="nil"/>
              <w:bottom w:val="single" w:color="000000" w:sz="8" w:space="0"/>
              <w:right w:val="single" w:color="000000" w:sz="8" w:space="0"/>
            </w:tcBorders>
            <w:shd w:val="clear" w:color="auto" w:fill="auto"/>
            <w:tcMar>
              <w:left w:w="108" w:type="dxa"/>
              <w:right w:w="108" w:type="dxa"/>
            </w:tcMar>
            <w:vAlign w:val="center"/>
          </w:tcPr>
          <w:p>
            <w:pPr>
              <w:pStyle w:val="3"/>
              <w:keepNext w:val="0"/>
              <w:keepLines w:val="0"/>
              <w:widowControl/>
              <w:suppressLineNumbers w:val="0"/>
              <w:spacing w:before="0" w:beforeAutospacing="0" w:after="0" w:afterAutospacing="0" w:line="240" w:lineRule="auto"/>
              <w:ind w:left="0" w:right="0"/>
              <w:jc w:val="center"/>
              <w:textAlignment w:val="center"/>
              <w:rPr>
                <w:rFonts w:hint="eastAsia" w:ascii="微软雅黑" w:hAnsi="微软雅黑" w:eastAsia="微软雅黑" w:cs="微软雅黑"/>
                <w:color w:val="333333"/>
                <w:sz w:val="28"/>
                <w:szCs w:val="28"/>
              </w:rPr>
            </w:pPr>
            <w:r>
              <w:rPr>
                <w:rFonts w:hint="eastAsia" w:ascii="微软雅黑" w:hAnsi="微软雅黑" w:eastAsia="微软雅黑" w:cs="微软雅黑"/>
                <w:b w:val="0"/>
                <w:bCs w:val="0"/>
                <w:i w:val="0"/>
                <w:iCs w:val="0"/>
                <w:color w:val="333333"/>
                <w:sz w:val="28"/>
                <w:szCs w:val="28"/>
              </w:rPr>
              <w:t>87.5</w:t>
            </w:r>
          </w:p>
        </w:tc>
        <w:tc>
          <w:tcPr>
            <w:tcW w:w="1151" w:type="dxa"/>
            <w:tcBorders>
              <w:top w:val="nil"/>
              <w:left w:val="nil"/>
              <w:bottom w:val="single" w:color="000000" w:sz="8" w:space="0"/>
              <w:right w:val="single" w:color="000000" w:sz="8" w:space="0"/>
            </w:tcBorders>
            <w:shd w:val="clear" w:color="auto" w:fill="auto"/>
            <w:tcMar>
              <w:left w:w="108" w:type="dxa"/>
              <w:right w:w="108" w:type="dxa"/>
            </w:tcMar>
            <w:vAlign w:val="center"/>
          </w:tcPr>
          <w:p>
            <w:pPr>
              <w:pStyle w:val="3"/>
              <w:keepNext w:val="0"/>
              <w:keepLines w:val="0"/>
              <w:widowControl/>
              <w:suppressLineNumbers w:val="0"/>
              <w:spacing w:before="0" w:beforeAutospacing="0" w:after="0" w:afterAutospacing="0" w:line="240" w:lineRule="auto"/>
              <w:ind w:left="0" w:right="0"/>
              <w:jc w:val="center"/>
              <w:textAlignment w:val="center"/>
              <w:rPr>
                <w:rFonts w:hint="eastAsia" w:ascii="微软雅黑" w:hAnsi="微软雅黑" w:eastAsia="微软雅黑" w:cs="微软雅黑"/>
                <w:color w:val="333333"/>
                <w:sz w:val="28"/>
                <w:szCs w:val="28"/>
              </w:rPr>
            </w:pPr>
            <w:r>
              <w:rPr>
                <w:rFonts w:hint="eastAsia" w:ascii="微软雅黑" w:hAnsi="微软雅黑" w:eastAsia="微软雅黑" w:cs="微软雅黑"/>
                <w:b w:val="0"/>
                <w:bCs w:val="0"/>
                <w:i w:val="0"/>
                <w:iCs w:val="0"/>
                <w:color w:val="333333"/>
                <w:sz w:val="28"/>
                <w:szCs w:val="28"/>
              </w:rPr>
              <w:t>75</w:t>
            </w:r>
          </w:p>
        </w:tc>
      </w:tr>
    </w:tbl>
    <w:p>
      <w:pPr>
        <w:pStyle w:val="3"/>
        <w:keepNext w:val="0"/>
        <w:keepLines w:val="0"/>
        <w:widowControl/>
        <w:suppressLineNumbers w:val="0"/>
        <w:spacing w:before="300" w:beforeAutospacing="0" w:after="0" w:afterAutospacing="0" w:line="240" w:lineRule="auto"/>
        <w:ind w:left="0" w:right="0"/>
        <w:jc w:val="both"/>
        <w:rPr>
          <w:rFonts w:hint="eastAsia" w:ascii="微软雅黑" w:hAnsi="微软雅黑" w:eastAsia="微软雅黑" w:cs="微软雅黑"/>
          <w:color w:val="333333"/>
          <w:sz w:val="28"/>
          <w:szCs w:val="28"/>
        </w:rPr>
      </w:pPr>
      <w:r>
        <w:rPr>
          <w:rFonts w:hint="eastAsia" w:ascii="微软雅黑" w:hAnsi="微软雅黑" w:eastAsia="微软雅黑" w:cs="微软雅黑"/>
          <w:color w:val="333333"/>
          <w:sz w:val="28"/>
          <w:szCs w:val="28"/>
        </w:rPr>
        <w:t>　　第四季度预缴申报时，根据上述计算规则类推，具体如下：</w:t>
      </w:r>
    </w:p>
    <w:tbl>
      <w:tblPr>
        <w:tblStyle w:val="4"/>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506"/>
        <w:gridCol w:w="960"/>
        <w:gridCol w:w="2401"/>
        <w:gridCol w:w="961"/>
        <w:gridCol w:w="1661"/>
        <w:gridCol w:w="955"/>
        <w:gridCol w:w="107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5" w:hRule="atLeast"/>
        </w:trPr>
        <w:tc>
          <w:tcPr>
            <w:tcW w:w="0" w:type="auto"/>
            <w:vMerge w:val="restart"/>
            <w:tcBorders>
              <w:top w:val="single" w:color="000000" w:sz="8" w:space="0"/>
              <w:left w:val="single" w:color="000000" w:sz="8" w:space="0"/>
              <w:bottom w:val="single" w:color="000000" w:sz="8" w:space="0"/>
              <w:right w:val="single" w:color="000000" w:sz="8" w:space="0"/>
            </w:tcBorders>
            <w:shd w:val="clear" w:color="auto" w:fill="auto"/>
            <w:noWrap/>
            <w:tcMar>
              <w:left w:w="108" w:type="dxa"/>
              <w:right w:w="108" w:type="dxa"/>
            </w:tcMar>
            <w:vAlign w:val="center"/>
          </w:tcPr>
          <w:p>
            <w:pPr>
              <w:pStyle w:val="3"/>
              <w:keepNext w:val="0"/>
              <w:keepLines w:val="0"/>
              <w:widowControl/>
              <w:suppressLineNumbers w:val="0"/>
              <w:spacing w:before="0" w:beforeAutospacing="0" w:after="0" w:afterAutospacing="0" w:line="240" w:lineRule="auto"/>
              <w:ind w:left="0" w:right="0"/>
              <w:rPr>
                <w:rFonts w:hint="eastAsia" w:ascii="微软雅黑" w:hAnsi="微软雅黑" w:eastAsia="微软雅黑" w:cs="微软雅黑"/>
                <w:color w:val="333333"/>
                <w:sz w:val="28"/>
                <w:szCs w:val="28"/>
              </w:rPr>
            </w:pPr>
            <w:r>
              <w:rPr>
                <w:rFonts w:hint="eastAsia" w:ascii="微软雅黑" w:hAnsi="微软雅黑" w:eastAsia="微软雅黑" w:cs="微软雅黑"/>
                <w:color w:val="333333"/>
                <w:sz w:val="28"/>
                <w:szCs w:val="28"/>
              </w:rPr>
              <w:t> </w:t>
            </w:r>
          </w:p>
        </w:tc>
        <w:tc>
          <w:tcPr>
            <w:tcW w:w="0" w:type="auto"/>
            <w:gridSpan w:val="2"/>
            <w:tcBorders>
              <w:top w:val="single" w:color="000000" w:sz="8" w:space="0"/>
              <w:left w:val="nil"/>
              <w:bottom w:val="single" w:color="000000" w:sz="8" w:space="0"/>
              <w:right w:val="single" w:color="000000" w:sz="8" w:space="0"/>
            </w:tcBorders>
            <w:shd w:val="clear" w:color="auto" w:fill="auto"/>
            <w:tcMar>
              <w:left w:w="108" w:type="dxa"/>
              <w:right w:w="108" w:type="dxa"/>
            </w:tcMar>
            <w:vAlign w:val="center"/>
          </w:tcPr>
          <w:p>
            <w:pPr>
              <w:pStyle w:val="3"/>
              <w:keepNext w:val="0"/>
              <w:keepLines w:val="0"/>
              <w:widowControl/>
              <w:suppressLineNumbers w:val="0"/>
              <w:spacing w:before="0" w:beforeAutospacing="0" w:after="0" w:afterAutospacing="0" w:line="240" w:lineRule="auto"/>
              <w:ind w:left="0" w:right="0"/>
              <w:jc w:val="center"/>
              <w:textAlignment w:val="center"/>
              <w:rPr>
                <w:rFonts w:hint="eastAsia" w:ascii="微软雅黑" w:hAnsi="微软雅黑" w:eastAsia="微软雅黑" w:cs="微软雅黑"/>
                <w:color w:val="333333"/>
                <w:sz w:val="28"/>
                <w:szCs w:val="28"/>
              </w:rPr>
            </w:pPr>
            <w:r>
              <w:rPr>
                <w:rFonts w:hint="eastAsia" w:ascii="微软雅黑" w:hAnsi="微软雅黑" w:eastAsia="微软雅黑" w:cs="微软雅黑"/>
                <w:i w:val="0"/>
                <w:iCs w:val="0"/>
                <w:color w:val="333333"/>
                <w:sz w:val="28"/>
                <w:szCs w:val="28"/>
              </w:rPr>
              <w:t xml:space="preserve">原方法 </w:t>
            </w:r>
          </w:p>
        </w:tc>
        <w:tc>
          <w:tcPr>
            <w:tcW w:w="0" w:type="auto"/>
            <w:gridSpan w:val="4"/>
            <w:tcBorders>
              <w:top w:val="single" w:color="000000" w:sz="8" w:space="0"/>
              <w:left w:val="nil"/>
              <w:bottom w:val="single" w:color="000000" w:sz="8" w:space="0"/>
              <w:right w:val="single" w:color="000000" w:sz="8" w:space="0"/>
            </w:tcBorders>
            <w:shd w:val="clear" w:color="auto" w:fill="auto"/>
            <w:noWrap/>
            <w:tcMar>
              <w:left w:w="108" w:type="dxa"/>
              <w:right w:w="108" w:type="dxa"/>
            </w:tcMar>
            <w:vAlign w:val="center"/>
          </w:tcPr>
          <w:p>
            <w:pPr>
              <w:pStyle w:val="3"/>
              <w:keepNext w:val="0"/>
              <w:keepLines w:val="0"/>
              <w:widowControl/>
              <w:suppressLineNumbers w:val="0"/>
              <w:spacing w:before="0" w:beforeAutospacing="0" w:after="0" w:afterAutospacing="0" w:line="240" w:lineRule="auto"/>
              <w:ind w:left="0" w:right="0"/>
              <w:jc w:val="center"/>
              <w:textAlignment w:val="center"/>
              <w:rPr>
                <w:rFonts w:hint="eastAsia" w:ascii="微软雅黑" w:hAnsi="微软雅黑" w:eastAsia="微软雅黑" w:cs="微软雅黑"/>
                <w:color w:val="333333"/>
                <w:sz w:val="28"/>
                <w:szCs w:val="28"/>
              </w:rPr>
            </w:pPr>
            <w:r>
              <w:rPr>
                <w:rFonts w:hint="eastAsia" w:ascii="微软雅黑" w:hAnsi="微软雅黑" w:eastAsia="微软雅黑" w:cs="微软雅黑"/>
                <w:i w:val="0"/>
                <w:iCs w:val="0"/>
                <w:color w:val="333333"/>
                <w:sz w:val="28"/>
                <w:szCs w:val="28"/>
              </w:rPr>
              <w:t>新方法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75" w:hRule="atLeast"/>
        </w:trPr>
        <w:tc>
          <w:tcPr>
            <w:tcW w:w="0" w:type="auto"/>
            <w:vMerge w:val="continue"/>
            <w:tcBorders>
              <w:top w:val="single" w:color="000000" w:sz="8" w:space="0"/>
              <w:left w:val="single" w:color="000000" w:sz="8" w:space="0"/>
              <w:bottom w:val="single" w:color="000000" w:sz="8" w:space="0"/>
              <w:right w:val="single" w:color="000000" w:sz="8" w:space="0"/>
            </w:tcBorders>
            <w:shd w:val="clear" w:color="auto" w:fill="auto"/>
            <w:noWrap/>
            <w:tcMar>
              <w:left w:w="108" w:type="dxa"/>
              <w:right w:w="108" w:type="dxa"/>
            </w:tcMar>
            <w:vAlign w:val="center"/>
          </w:tcPr>
          <w:p>
            <w:pPr>
              <w:spacing w:line="240" w:lineRule="auto"/>
              <w:rPr>
                <w:rFonts w:hint="eastAsia" w:ascii="微软雅黑" w:hAnsi="微软雅黑" w:eastAsia="微软雅黑" w:cs="微软雅黑"/>
                <w:color w:val="333333"/>
                <w:sz w:val="28"/>
                <w:szCs w:val="28"/>
              </w:rPr>
            </w:pPr>
          </w:p>
        </w:tc>
        <w:tc>
          <w:tcPr>
            <w:tcW w:w="0" w:type="auto"/>
            <w:tcBorders>
              <w:top w:val="nil"/>
              <w:left w:val="nil"/>
              <w:bottom w:val="single" w:color="000000" w:sz="8" w:space="0"/>
              <w:right w:val="single" w:color="000000" w:sz="8" w:space="0"/>
            </w:tcBorders>
            <w:shd w:val="clear" w:color="auto" w:fill="auto"/>
            <w:tcMar>
              <w:left w:w="108" w:type="dxa"/>
              <w:right w:w="108" w:type="dxa"/>
            </w:tcMar>
            <w:vAlign w:val="center"/>
          </w:tcPr>
          <w:p>
            <w:pPr>
              <w:pStyle w:val="3"/>
              <w:keepNext w:val="0"/>
              <w:keepLines w:val="0"/>
              <w:widowControl/>
              <w:suppressLineNumbers w:val="0"/>
              <w:spacing w:before="0" w:beforeAutospacing="0" w:after="0" w:afterAutospacing="0" w:line="240" w:lineRule="auto"/>
              <w:ind w:left="0" w:right="0"/>
              <w:jc w:val="center"/>
              <w:textAlignment w:val="center"/>
              <w:rPr>
                <w:rFonts w:hint="eastAsia" w:ascii="微软雅黑" w:hAnsi="微软雅黑" w:eastAsia="微软雅黑" w:cs="微软雅黑"/>
                <w:color w:val="333333"/>
                <w:sz w:val="28"/>
                <w:szCs w:val="28"/>
              </w:rPr>
            </w:pPr>
            <w:r>
              <w:rPr>
                <w:rFonts w:hint="eastAsia" w:ascii="微软雅黑" w:hAnsi="微软雅黑" w:eastAsia="微软雅黑" w:cs="微软雅黑"/>
                <w:i w:val="0"/>
                <w:iCs w:val="0"/>
                <w:color w:val="333333"/>
                <w:sz w:val="28"/>
                <w:szCs w:val="28"/>
              </w:rPr>
              <w:t xml:space="preserve">分配比例 </w:t>
            </w:r>
          </w:p>
        </w:tc>
        <w:tc>
          <w:tcPr>
            <w:tcW w:w="0" w:type="auto"/>
            <w:tcBorders>
              <w:top w:val="nil"/>
              <w:left w:val="nil"/>
              <w:bottom w:val="single" w:color="000000" w:sz="8" w:space="0"/>
              <w:right w:val="single" w:color="000000" w:sz="8" w:space="0"/>
            </w:tcBorders>
            <w:shd w:val="clear" w:color="auto" w:fill="auto"/>
            <w:tcMar>
              <w:left w:w="108" w:type="dxa"/>
              <w:right w:w="108" w:type="dxa"/>
            </w:tcMar>
            <w:vAlign w:val="center"/>
          </w:tcPr>
          <w:p>
            <w:pPr>
              <w:pStyle w:val="3"/>
              <w:keepNext w:val="0"/>
              <w:keepLines w:val="0"/>
              <w:widowControl/>
              <w:suppressLineNumbers w:val="0"/>
              <w:spacing w:before="0" w:beforeAutospacing="0" w:after="0" w:afterAutospacing="0" w:line="240" w:lineRule="auto"/>
              <w:ind w:left="0" w:right="0"/>
              <w:jc w:val="center"/>
              <w:textAlignment w:val="center"/>
              <w:rPr>
                <w:rFonts w:hint="eastAsia" w:ascii="微软雅黑" w:hAnsi="微软雅黑" w:eastAsia="微软雅黑" w:cs="微软雅黑"/>
                <w:color w:val="333333"/>
                <w:sz w:val="28"/>
                <w:szCs w:val="28"/>
              </w:rPr>
            </w:pPr>
            <w:r>
              <w:rPr>
                <w:rFonts w:hint="eastAsia" w:ascii="微软雅黑" w:hAnsi="微软雅黑" w:eastAsia="微软雅黑" w:cs="微软雅黑"/>
                <w:i w:val="0"/>
                <w:iCs w:val="0"/>
                <w:color w:val="333333"/>
                <w:sz w:val="28"/>
                <w:szCs w:val="28"/>
              </w:rPr>
              <w:t xml:space="preserve">金额 </w:t>
            </w:r>
          </w:p>
        </w:tc>
        <w:tc>
          <w:tcPr>
            <w:tcW w:w="0" w:type="auto"/>
            <w:tcBorders>
              <w:top w:val="single" w:color="000000" w:sz="8" w:space="0"/>
              <w:left w:val="nil"/>
              <w:bottom w:val="single" w:color="000000" w:sz="8" w:space="0"/>
              <w:right w:val="single" w:color="000000" w:sz="8" w:space="0"/>
            </w:tcBorders>
            <w:shd w:val="clear" w:color="auto" w:fill="auto"/>
            <w:tcMar>
              <w:left w:w="108" w:type="dxa"/>
              <w:right w:w="108" w:type="dxa"/>
            </w:tcMar>
            <w:vAlign w:val="center"/>
          </w:tcPr>
          <w:p>
            <w:pPr>
              <w:pStyle w:val="3"/>
              <w:keepNext w:val="0"/>
              <w:keepLines w:val="0"/>
              <w:widowControl/>
              <w:suppressLineNumbers w:val="0"/>
              <w:spacing w:before="0" w:beforeAutospacing="0" w:after="0" w:afterAutospacing="0" w:line="240" w:lineRule="auto"/>
              <w:ind w:left="0" w:right="0"/>
              <w:jc w:val="center"/>
              <w:textAlignment w:val="center"/>
              <w:rPr>
                <w:rFonts w:hint="eastAsia" w:ascii="微软雅黑" w:hAnsi="微软雅黑" w:eastAsia="微软雅黑" w:cs="微软雅黑"/>
                <w:color w:val="333333"/>
                <w:sz w:val="28"/>
                <w:szCs w:val="28"/>
              </w:rPr>
            </w:pPr>
            <w:r>
              <w:rPr>
                <w:rFonts w:hint="eastAsia" w:ascii="微软雅黑" w:hAnsi="微软雅黑" w:eastAsia="微软雅黑" w:cs="微软雅黑"/>
                <w:i w:val="0"/>
                <w:iCs w:val="0"/>
                <w:color w:val="333333"/>
                <w:sz w:val="28"/>
                <w:szCs w:val="28"/>
              </w:rPr>
              <w:t>分配比例</w:t>
            </w:r>
          </w:p>
        </w:tc>
        <w:tc>
          <w:tcPr>
            <w:tcW w:w="0" w:type="auto"/>
            <w:tcBorders>
              <w:top w:val="single" w:color="000000" w:sz="8" w:space="0"/>
              <w:left w:val="nil"/>
              <w:bottom w:val="single" w:color="000000" w:sz="8" w:space="0"/>
              <w:right w:val="single" w:color="000000" w:sz="8" w:space="0"/>
            </w:tcBorders>
            <w:shd w:val="clear" w:color="auto" w:fill="auto"/>
            <w:tcMar>
              <w:left w:w="108" w:type="dxa"/>
              <w:right w:w="108" w:type="dxa"/>
            </w:tcMar>
            <w:vAlign w:val="center"/>
          </w:tcPr>
          <w:p>
            <w:pPr>
              <w:pStyle w:val="3"/>
              <w:keepNext w:val="0"/>
              <w:keepLines w:val="0"/>
              <w:widowControl/>
              <w:suppressLineNumbers w:val="0"/>
              <w:spacing w:before="0" w:beforeAutospacing="0" w:after="0" w:afterAutospacing="0" w:line="240" w:lineRule="auto"/>
              <w:ind w:left="0" w:right="0"/>
              <w:jc w:val="center"/>
              <w:textAlignment w:val="center"/>
              <w:rPr>
                <w:rFonts w:hint="eastAsia" w:ascii="微软雅黑" w:hAnsi="微软雅黑" w:eastAsia="微软雅黑" w:cs="微软雅黑"/>
                <w:color w:val="333333"/>
                <w:sz w:val="28"/>
                <w:szCs w:val="28"/>
              </w:rPr>
            </w:pPr>
            <w:r>
              <w:rPr>
                <w:rFonts w:hint="eastAsia" w:ascii="微软雅黑" w:hAnsi="微软雅黑" w:eastAsia="微软雅黑" w:cs="微软雅黑"/>
                <w:i w:val="0"/>
                <w:iCs w:val="0"/>
                <w:color w:val="333333"/>
                <w:sz w:val="28"/>
                <w:szCs w:val="28"/>
              </w:rPr>
              <w:t>实际应分摊所得税额</w:t>
            </w:r>
          </w:p>
        </w:tc>
        <w:tc>
          <w:tcPr>
            <w:tcW w:w="0" w:type="auto"/>
            <w:tcBorders>
              <w:top w:val="single" w:color="000000" w:sz="8" w:space="0"/>
              <w:left w:val="nil"/>
              <w:bottom w:val="single" w:color="000000" w:sz="8" w:space="0"/>
              <w:right w:val="single" w:color="000000" w:sz="8" w:space="0"/>
            </w:tcBorders>
            <w:shd w:val="clear" w:color="auto" w:fill="auto"/>
            <w:tcMar>
              <w:left w:w="108" w:type="dxa"/>
              <w:right w:w="108" w:type="dxa"/>
            </w:tcMar>
            <w:vAlign w:val="center"/>
          </w:tcPr>
          <w:p>
            <w:pPr>
              <w:pStyle w:val="3"/>
              <w:keepNext w:val="0"/>
              <w:keepLines w:val="0"/>
              <w:widowControl/>
              <w:suppressLineNumbers w:val="0"/>
              <w:spacing w:before="0" w:beforeAutospacing="0" w:after="0" w:afterAutospacing="0" w:line="240" w:lineRule="auto"/>
              <w:ind w:left="0" w:right="0"/>
              <w:jc w:val="center"/>
              <w:textAlignment w:val="center"/>
              <w:rPr>
                <w:rFonts w:hint="eastAsia" w:ascii="微软雅黑" w:hAnsi="微软雅黑" w:eastAsia="微软雅黑" w:cs="微软雅黑"/>
                <w:color w:val="333333"/>
                <w:sz w:val="28"/>
                <w:szCs w:val="28"/>
              </w:rPr>
            </w:pPr>
            <w:r>
              <w:rPr>
                <w:rFonts w:hint="eastAsia" w:ascii="微软雅黑" w:hAnsi="微软雅黑" w:eastAsia="微软雅黑" w:cs="微软雅黑"/>
                <w:i w:val="0"/>
                <w:iCs w:val="0"/>
                <w:color w:val="333333"/>
                <w:sz w:val="28"/>
                <w:szCs w:val="28"/>
              </w:rPr>
              <w:t>累计已分摊所得税额</w:t>
            </w:r>
          </w:p>
        </w:tc>
        <w:tc>
          <w:tcPr>
            <w:tcW w:w="0" w:type="auto"/>
            <w:tcBorders>
              <w:top w:val="single" w:color="000000" w:sz="8" w:space="0"/>
              <w:left w:val="nil"/>
              <w:bottom w:val="single" w:color="000000" w:sz="8" w:space="0"/>
              <w:right w:val="single" w:color="000000" w:sz="8" w:space="0"/>
            </w:tcBorders>
            <w:shd w:val="clear" w:color="auto" w:fill="auto"/>
            <w:tcMar>
              <w:left w:w="108" w:type="dxa"/>
              <w:right w:w="108" w:type="dxa"/>
            </w:tcMar>
            <w:vAlign w:val="center"/>
          </w:tcPr>
          <w:p>
            <w:pPr>
              <w:pStyle w:val="3"/>
              <w:keepNext w:val="0"/>
              <w:keepLines w:val="0"/>
              <w:widowControl/>
              <w:suppressLineNumbers w:val="0"/>
              <w:spacing w:before="0" w:beforeAutospacing="0" w:after="0" w:afterAutospacing="0" w:line="240" w:lineRule="auto"/>
              <w:ind w:left="0" w:right="0"/>
              <w:jc w:val="center"/>
              <w:textAlignment w:val="center"/>
              <w:rPr>
                <w:rFonts w:hint="eastAsia" w:ascii="微软雅黑" w:hAnsi="微软雅黑" w:eastAsia="微软雅黑" w:cs="微软雅黑"/>
                <w:color w:val="333333"/>
                <w:sz w:val="28"/>
                <w:szCs w:val="28"/>
              </w:rPr>
            </w:pPr>
            <w:r>
              <w:rPr>
                <w:rFonts w:hint="eastAsia" w:ascii="微软雅黑" w:hAnsi="微软雅黑" w:eastAsia="微软雅黑" w:cs="微软雅黑"/>
                <w:i w:val="0"/>
                <w:iCs w:val="0"/>
                <w:color w:val="333333"/>
                <w:sz w:val="28"/>
                <w:szCs w:val="28"/>
              </w:rPr>
              <w:t>实际分摊应补（退）所得税额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0" w:type="auto"/>
            <w:tcBorders>
              <w:top w:val="nil"/>
              <w:left w:val="single" w:color="000000" w:sz="8" w:space="0"/>
              <w:bottom w:val="single" w:color="000000" w:sz="8" w:space="0"/>
              <w:right w:val="single" w:color="000000" w:sz="8" w:space="0"/>
            </w:tcBorders>
            <w:shd w:val="clear" w:color="auto" w:fill="auto"/>
            <w:tcMar>
              <w:left w:w="108" w:type="dxa"/>
              <w:right w:w="108" w:type="dxa"/>
            </w:tcMar>
            <w:vAlign w:val="center"/>
          </w:tcPr>
          <w:p>
            <w:pPr>
              <w:pStyle w:val="3"/>
              <w:keepNext w:val="0"/>
              <w:keepLines w:val="0"/>
              <w:widowControl/>
              <w:suppressLineNumbers w:val="0"/>
              <w:spacing w:before="0" w:beforeAutospacing="0" w:after="0" w:afterAutospacing="0" w:line="240" w:lineRule="auto"/>
              <w:ind w:left="0" w:right="0"/>
              <w:jc w:val="center"/>
              <w:textAlignment w:val="center"/>
              <w:rPr>
                <w:rFonts w:hint="eastAsia" w:ascii="微软雅黑" w:hAnsi="微软雅黑" w:eastAsia="微软雅黑" w:cs="微软雅黑"/>
                <w:color w:val="333333"/>
                <w:sz w:val="28"/>
                <w:szCs w:val="28"/>
              </w:rPr>
            </w:pPr>
            <w:r>
              <w:rPr>
                <w:rFonts w:hint="eastAsia" w:ascii="微软雅黑" w:hAnsi="微软雅黑" w:eastAsia="微软雅黑" w:cs="微软雅黑"/>
                <w:i w:val="0"/>
                <w:iCs w:val="0"/>
                <w:color w:val="333333"/>
                <w:sz w:val="28"/>
                <w:szCs w:val="28"/>
              </w:rPr>
              <w:t>B</w:t>
            </w:r>
          </w:p>
        </w:tc>
        <w:tc>
          <w:tcPr>
            <w:tcW w:w="0" w:type="auto"/>
            <w:tcBorders>
              <w:top w:val="nil"/>
              <w:left w:val="nil"/>
              <w:bottom w:val="single" w:color="000000" w:sz="8" w:space="0"/>
              <w:right w:val="single" w:color="000000" w:sz="8" w:space="0"/>
            </w:tcBorders>
            <w:shd w:val="clear" w:color="auto" w:fill="auto"/>
            <w:tcMar>
              <w:left w:w="108" w:type="dxa"/>
              <w:right w:w="108" w:type="dxa"/>
            </w:tcMar>
            <w:vAlign w:val="center"/>
          </w:tcPr>
          <w:p>
            <w:pPr>
              <w:pStyle w:val="3"/>
              <w:keepNext w:val="0"/>
              <w:keepLines w:val="0"/>
              <w:widowControl/>
              <w:suppressLineNumbers w:val="0"/>
              <w:spacing w:before="0" w:beforeAutospacing="0" w:after="0" w:afterAutospacing="0" w:line="240" w:lineRule="auto"/>
              <w:ind w:left="0" w:right="0"/>
              <w:jc w:val="center"/>
              <w:textAlignment w:val="center"/>
              <w:rPr>
                <w:rFonts w:hint="eastAsia" w:ascii="微软雅黑" w:hAnsi="微软雅黑" w:eastAsia="微软雅黑" w:cs="微软雅黑"/>
                <w:color w:val="333333"/>
                <w:sz w:val="28"/>
                <w:szCs w:val="28"/>
              </w:rPr>
            </w:pPr>
            <w:r>
              <w:rPr>
                <w:rFonts w:hint="eastAsia" w:ascii="微软雅黑" w:hAnsi="微软雅黑" w:eastAsia="微软雅黑" w:cs="微软雅黑"/>
                <w:b w:val="0"/>
                <w:bCs w:val="0"/>
                <w:i w:val="0"/>
                <w:iCs w:val="0"/>
                <w:color w:val="333333"/>
                <w:sz w:val="28"/>
                <w:szCs w:val="28"/>
              </w:rPr>
              <w:t xml:space="preserve">20% </w:t>
            </w:r>
          </w:p>
        </w:tc>
        <w:tc>
          <w:tcPr>
            <w:tcW w:w="0" w:type="auto"/>
            <w:tcBorders>
              <w:top w:val="nil"/>
              <w:left w:val="nil"/>
              <w:bottom w:val="single" w:color="000000" w:sz="8" w:space="0"/>
              <w:right w:val="single" w:color="000000" w:sz="8" w:space="0"/>
            </w:tcBorders>
            <w:shd w:val="clear" w:color="auto" w:fill="auto"/>
            <w:tcMar>
              <w:left w:w="108" w:type="dxa"/>
              <w:right w:w="108" w:type="dxa"/>
            </w:tcMar>
            <w:vAlign w:val="center"/>
          </w:tcPr>
          <w:p>
            <w:pPr>
              <w:pStyle w:val="3"/>
              <w:keepNext w:val="0"/>
              <w:keepLines w:val="0"/>
              <w:widowControl/>
              <w:suppressLineNumbers w:val="0"/>
              <w:spacing w:before="0" w:beforeAutospacing="0" w:after="0" w:afterAutospacing="0" w:line="240" w:lineRule="auto"/>
              <w:ind w:left="0" w:right="0"/>
              <w:jc w:val="center"/>
              <w:textAlignment w:val="center"/>
              <w:rPr>
                <w:rFonts w:hint="eastAsia" w:ascii="微软雅黑" w:hAnsi="微软雅黑" w:eastAsia="微软雅黑" w:cs="微软雅黑"/>
                <w:color w:val="333333"/>
                <w:sz w:val="28"/>
                <w:szCs w:val="28"/>
              </w:rPr>
            </w:pPr>
            <w:r>
              <w:rPr>
                <w:rFonts w:hint="eastAsia" w:ascii="微软雅黑" w:hAnsi="微软雅黑" w:eastAsia="微软雅黑" w:cs="微软雅黑"/>
                <w:b w:val="0"/>
                <w:bCs w:val="0"/>
                <w:i w:val="0"/>
                <w:iCs w:val="0"/>
                <w:color w:val="333333"/>
                <w:sz w:val="28"/>
                <w:szCs w:val="28"/>
              </w:rPr>
              <w:t>0（－25×50%×20%）</w:t>
            </w:r>
          </w:p>
        </w:tc>
        <w:tc>
          <w:tcPr>
            <w:tcW w:w="0" w:type="auto"/>
            <w:tcBorders>
              <w:top w:val="nil"/>
              <w:left w:val="nil"/>
              <w:bottom w:val="single" w:color="000000" w:sz="8" w:space="0"/>
              <w:right w:val="single" w:color="000000" w:sz="8" w:space="0"/>
            </w:tcBorders>
            <w:shd w:val="clear" w:color="auto" w:fill="auto"/>
            <w:tcMar>
              <w:left w:w="108" w:type="dxa"/>
              <w:right w:w="108" w:type="dxa"/>
            </w:tcMar>
            <w:vAlign w:val="center"/>
          </w:tcPr>
          <w:p>
            <w:pPr>
              <w:pStyle w:val="3"/>
              <w:keepNext w:val="0"/>
              <w:keepLines w:val="0"/>
              <w:widowControl/>
              <w:suppressLineNumbers w:val="0"/>
              <w:spacing w:before="0" w:beforeAutospacing="0" w:after="0" w:afterAutospacing="0" w:line="240" w:lineRule="auto"/>
              <w:ind w:left="0" w:right="0"/>
              <w:jc w:val="center"/>
              <w:textAlignment w:val="center"/>
              <w:rPr>
                <w:rFonts w:hint="eastAsia" w:ascii="微软雅黑" w:hAnsi="微软雅黑" w:eastAsia="微软雅黑" w:cs="微软雅黑"/>
                <w:color w:val="333333"/>
                <w:sz w:val="28"/>
                <w:szCs w:val="28"/>
              </w:rPr>
            </w:pPr>
            <w:r>
              <w:rPr>
                <w:rFonts w:hint="eastAsia" w:ascii="微软雅黑" w:hAnsi="微软雅黑" w:eastAsia="微软雅黑" w:cs="微软雅黑"/>
                <w:b w:val="0"/>
                <w:bCs w:val="0"/>
                <w:i w:val="0"/>
                <w:iCs w:val="0"/>
                <w:color w:val="333333"/>
                <w:sz w:val="28"/>
                <w:szCs w:val="28"/>
              </w:rPr>
              <w:t xml:space="preserve">20% </w:t>
            </w:r>
          </w:p>
        </w:tc>
        <w:tc>
          <w:tcPr>
            <w:tcW w:w="0" w:type="auto"/>
            <w:tcBorders>
              <w:top w:val="nil"/>
              <w:left w:val="nil"/>
              <w:bottom w:val="single" w:color="000000" w:sz="8" w:space="0"/>
              <w:right w:val="single" w:color="000000" w:sz="8" w:space="0"/>
            </w:tcBorders>
            <w:shd w:val="clear" w:color="auto" w:fill="auto"/>
            <w:tcMar>
              <w:left w:w="108" w:type="dxa"/>
              <w:right w:w="108" w:type="dxa"/>
            </w:tcMar>
            <w:vAlign w:val="center"/>
          </w:tcPr>
          <w:p>
            <w:pPr>
              <w:pStyle w:val="3"/>
              <w:keepNext w:val="0"/>
              <w:keepLines w:val="0"/>
              <w:widowControl/>
              <w:suppressLineNumbers w:val="0"/>
              <w:spacing w:before="0" w:beforeAutospacing="0" w:after="0" w:afterAutospacing="0" w:line="240" w:lineRule="auto"/>
              <w:ind w:left="0" w:right="0"/>
              <w:jc w:val="center"/>
              <w:textAlignment w:val="center"/>
              <w:rPr>
                <w:rFonts w:hint="eastAsia" w:ascii="微软雅黑" w:hAnsi="微软雅黑" w:eastAsia="微软雅黑" w:cs="微软雅黑"/>
                <w:color w:val="333333"/>
                <w:sz w:val="28"/>
                <w:szCs w:val="28"/>
              </w:rPr>
            </w:pPr>
            <w:r>
              <w:rPr>
                <w:rFonts w:hint="eastAsia" w:ascii="微软雅黑" w:hAnsi="微软雅黑" w:eastAsia="微软雅黑" w:cs="微软雅黑"/>
                <w:b w:val="0"/>
                <w:bCs w:val="0"/>
                <w:i w:val="0"/>
                <w:iCs w:val="0"/>
                <w:color w:val="333333"/>
                <w:sz w:val="28"/>
                <w:szCs w:val="28"/>
              </w:rPr>
              <w:t>19.5[（150－52.5）×20%）]</w:t>
            </w:r>
          </w:p>
        </w:tc>
        <w:tc>
          <w:tcPr>
            <w:tcW w:w="0" w:type="auto"/>
            <w:tcBorders>
              <w:top w:val="nil"/>
              <w:left w:val="nil"/>
              <w:bottom w:val="single" w:color="000000" w:sz="8" w:space="0"/>
              <w:right w:val="single" w:color="000000" w:sz="8" w:space="0"/>
            </w:tcBorders>
            <w:shd w:val="clear" w:color="auto" w:fill="auto"/>
            <w:tcMar>
              <w:left w:w="108" w:type="dxa"/>
              <w:right w:w="108" w:type="dxa"/>
            </w:tcMar>
            <w:vAlign w:val="center"/>
          </w:tcPr>
          <w:p>
            <w:pPr>
              <w:pStyle w:val="3"/>
              <w:keepNext w:val="0"/>
              <w:keepLines w:val="0"/>
              <w:widowControl/>
              <w:suppressLineNumbers w:val="0"/>
              <w:spacing w:before="0" w:beforeAutospacing="0" w:after="0" w:afterAutospacing="0" w:line="240" w:lineRule="auto"/>
              <w:ind w:left="0" w:right="0"/>
              <w:jc w:val="center"/>
              <w:textAlignment w:val="center"/>
              <w:rPr>
                <w:rFonts w:hint="eastAsia" w:ascii="微软雅黑" w:hAnsi="微软雅黑" w:eastAsia="微软雅黑" w:cs="微软雅黑"/>
                <w:color w:val="333333"/>
                <w:sz w:val="28"/>
                <w:szCs w:val="28"/>
              </w:rPr>
            </w:pPr>
            <w:r>
              <w:rPr>
                <w:rFonts w:hint="eastAsia" w:ascii="微软雅黑" w:hAnsi="微软雅黑" w:eastAsia="微软雅黑" w:cs="微软雅黑"/>
                <w:b w:val="0"/>
                <w:bCs w:val="0"/>
                <w:i w:val="0"/>
                <w:iCs w:val="0"/>
                <w:color w:val="333333"/>
                <w:sz w:val="28"/>
                <w:szCs w:val="28"/>
              </w:rPr>
              <w:t>22</w:t>
            </w:r>
          </w:p>
        </w:tc>
        <w:tc>
          <w:tcPr>
            <w:tcW w:w="0" w:type="auto"/>
            <w:tcBorders>
              <w:top w:val="nil"/>
              <w:left w:val="nil"/>
              <w:bottom w:val="single" w:color="000000" w:sz="8" w:space="0"/>
              <w:right w:val="single" w:color="000000" w:sz="8" w:space="0"/>
            </w:tcBorders>
            <w:shd w:val="clear" w:color="auto" w:fill="auto"/>
            <w:tcMar>
              <w:left w:w="108" w:type="dxa"/>
              <w:right w:w="108" w:type="dxa"/>
            </w:tcMar>
            <w:vAlign w:val="center"/>
          </w:tcPr>
          <w:p>
            <w:pPr>
              <w:pStyle w:val="3"/>
              <w:keepNext w:val="0"/>
              <w:keepLines w:val="0"/>
              <w:widowControl/>
              <w:suppressLineNumbers w:val="0"/>
              <w:spacing w:before="0" w:beforeAutospacing="0" w:after="0" w:afterAutospacing="0" w:line="240" w:lineRule="auto"/>
              <w:ind w:left="0" w:right="0"/>
              <w:jc w:val="center"/>
              <w:textAlignment w:val="center"/>
              <w:rPr>
                <w:rFonts w:hint="eastAsia" w:ascii="微软雅黑" w:hAnsi="微软雅黑" w:eastAsia="微软雅黑" w:cs="微软雅黑"/>
                <w:color w:val="333333"/>
                <w:sz w:val="28"/>
                <w:szCs w:val="28"/>
              </w:rPr>
            </w:pPr>
            <w:r>
              <w:rPr>
                <w:rFonts w:hint="eastAsia" w:ascii="微软雅黑" w:hAnsi="微软雅黑" w:eastAsia="微软雅黑" w:cs="微软雅黑"/>
                <w:b w:val="0"/>
                <w:bCs w:val="0"/>
                <w:i w:val="0"/>
                <w:iCs w:val="0"/>
                <w:color w:val="333333"/>
                <w:sz w:val="28"/>
                <w:szCs w:val="28"/>
              </w:rPr>
              <w:t>0（19.5－22）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0" w:type="auto"/>
            <w:tcBorders>
              <w:top w:val="nil"/>
              <w:left w:val="single" w:color="000000" w:sz="8" w:space="0"/>
              <w:bottom w:val="single" w:color="000000" w:sz="8" w:space="0"/>
              <w:right w:val="single" w:color="000000" w:sz="8" w:space="0"/>
            </w:tcBorders>
            <w:shd w:val="clear" w:color="auto" w:fill="auto"/>
            <w:tcMar>
              <w:left w:w="108" w:type="dxa"/>
              <w:right w:w="108" w:type="dxa"/>
            </w:tcMar>
            <w:vAlign w:val="center"/>
          </w:tcPr>
          <w:p>
            <w:pPr>
              <w:pStyle w:val="3"/>
              <w:keepNext w:val="0"/>
              <w:keepLines w:val="0"/>
              <w:widowControl/>
              <w:suppressLineNumbers w:val="0"/>
              <w:spacing w:before="0" w:beforeAutospacing="0" w:after="0" w:afterAutospacing="0" w:line="240" w:lineRule="auto"/>
              <w:ind w:left="0" w:right="0"/>
              <w:jc w:val="center"/>
              <w:textAlignment w:val="center"/>
              <w:rPr>
                <w:rFonts w:hint="eastAsia" w:ascii="微软雅黑" w:hAnsi="微软雅黑" w:eastAsia="微软雅黑" w:cs="微软雅黑"/>
                <w:color w:val="333333"/>
                <w:sz w:val="28"/>
                <w:szCs w:val="28"/>
              </w:rPr>
            </w:pPr>
            <w:r>
              <w:rPr>
                <w:rFonts w:hint="eastAsia" w:ascii="微软雅黑" w:hAnsi="微软雅黑" w:eastAsia="微软雅黑" w:cs="微软雅黑"/>
                <w:i w:val="0"/>
                <w:iCs w:val="0"/>
                <w:color w:val="333333"/>
                <w:sz w:val="28"/>
                <w:szCs w:val="28"/>
              </w:rPr>
              <w:t>C</w:t>
            </w:r>
          </w:p>
        </w:tc>
        <w:tc>
          <w:tcPr>
            <w:tcW w:w="0" w:type="auto"/>
            <w:tcBorders>
              <w:top w:val="nil"/>
              <w:left w:val="nil"/>
              <w:bottom w:val="single" w:color="000000" w:sz="8" w:space="0"/>
              <w:right w:val="single" w:color="000000" w:sz="8" w:space="0"/>
            </w:tcBorders>
            <w:shd w:val="clear" w:color="auto" w:fill="auto"/>
            <w:tcMar>
              <w:left w:w="108" w:type="dxa"/>
              <w:right w:w="108" w:type="dxa"/>
            </w:tcMar>
            <w:vAlign w:val="center"/>
          </w:tcPr>
          <w:p>
            <w:pPr>
              <w:pStyle w:val="3"/>
              <w:keepNext w:val="0"/>
              <w:keepLines w:val="0"/>
              <w:widowControl/>
              <w:suppressLineNumbers w:val="0"/>
              <w:spacing w:before="0" w:beforeAutospacing="0" w:after="0" w:afterAutospacing="0" w:line="240" w:lineRule="auto"/>
              <w:ind w:left="0" w:right="0"/>
              <w:jc w:val="center"/>
              <w:textAlignment w:val="center"/>
              <w:rPr>
                <w:rFonts w:hint="eastAsia" w:ascii="微软雅黑" w:hAnsi="微软雅黑" w:eastAsia="微软雅黑" w:cs="微软雅黑"/>
                <w:color w:val="333333"/>
                <w:sz w:val="28"/>
                <w:szCs w:val="28"/>
              </w:rPr>
            </w:pPr>
            <w:r>
              <w:rPr>
                <w:rFonts w:hint="eastAsia" w:ascii="微软雅黑" w:hAnsi="微软雅黑" w:eastAsia="微软雅黑" w:cs="微软雅黑"/>
                <w:b w:val="0"/>
                <w:bCs w:val="0"/>
                <w:i w:val="0"/>
                <w:iCs w:val="0"/>
                <w:color w:val="333333"/>
                <w:sz w:val="28"/>
                <w:szCs w:val="28"/>
              </w:rPr>
              <w:t xml:space="preserve">80% </w:t>
            </w:r>
          </w:p>
        </w:tc>
        <w:tc>
          <w:tcPr>
            <w:tcW w:w="0" w:type="auto"/>
            <w:tcBorders>
              <w:top w:val="nil"/>
              <w:left w:val="nil"/>
              <w:bottom w:val="single" w:color="000000" w:sz="8" w:space="0"/>
              <w:right w:val="single" w:color="000000" w:sz="8" w:space="0"/>
            </w:tcBorders>
            <w:shd w:val="clear" w:color="auto" w:fill="auto"/>
            <w:tcMar>
              <w:left w:w="108" w:type="dxa"/>
              <w:right w:w="108" w:type="dxa"/>
            </w:tcMar>
            <w:vAlign w:val="center"/>
          </w:tcPr>
          <w:p>
            <w:pPr>
              <w:pStyle w:val="3"/>
              <w:keepNext w:val="0"/>
              <w:keepLines w:val="0"/>
              <w:widowControl/>
              <w:suppressLineNumbers w:val="0"/>
              <w:spacing w:before="0" w:beforeAutospacing="0" w:after="0" w:afterAutospacing="0" w:line="240" w:lineRule="auto"/>
              <w:ind w:left="0" w:right="0"/>
              <w:jc w:val="center"/>
              <w:textAlignment w:val="center"/>
              <w:rPr>
                <w:rFonts w:hint="eastAsia" w:ascii="微软雅黑" w:hAnsi="微软雅黑" w:eastAsia="微软雅黑" w:cs="微软雅黑"/>
                <w:color w:val="333333"/>
                <w:sz w:val="28"/>
                <w:szCs w:val="28"/>
              </w:rPr>
            </w:pPr>
            <w:r>
              <w:rPr>
                <w:rFonts w:hint="eastAsia" w:ascii="微软雅黑" w:hAnsi="微软雅黑" w:eastAsia="微软雅黑" w:cs="微软雅黑"/>
                <w:b w:val="0"/>
                <w:bCs w:val="0"/>
                <w:i w:val="0"/>
                <w:iCs w:val="0"/>
                <w:color w:val="333333"/>
                <w:sz w:val="28"/>
                <w:szCs w:val="28"/>
              </w:rPr>
              <w:t>0（－25×50%×80%）</w:t>
            </w:r>
          </w:p>
        </w:tc>
        <w:tc>
          <w:tcPr>
            <w:tcW w:w="0" w:type="auto"/>
            <w:tcBorders>
              <w:top w:val="nil"/>
              <w:left w:val="nil"/>
              <w:bottom w:val="single" w:color="000000" w:sz="8" w:space="0"/>
              <w:right w:val="single" w:color="000000" w:sz="8" w:space="0"/>
            </w:tcBorders>
            <w:shd w:val="clear" w:color="auto" w:fill="auto"/>
            <w:tcMar>
              <w:left w:w="108" w:type="dxa"/>
              <w:right w:w="108" w:type="dxa"/>
            </w:tcMar>
            <w:vAlign w:val="center"/>
          </w:tcPr>
          <w:p>
            <w:pPr>
              <w:pStyle w:val="3"/>
              <w:keepNext w:val="0"/>
              <w:keepLines w:val="0"/>
              <w:widowControl/>
              <w:suppressLineNumbers w:val="0"/>
              <w:spacing w:before="0" w:beforeAutospacing="0" w:after="0" w:afterAutospacing="0" w:line="240" w:lineRule="auto"/>
              <w:ind w:left="0" w:right="0"/>
              <w:jc w:val="center"/>
              <w:textAlignment w:val="center"/>
              <w:rPr>
                <w:rFonts w:hint="eastAsia" w:ascii="微软雅黑" w:hAnsi="微软雅黑" w:eastAsia="微软雅黑" w:cs="微软雅黑"/>
                <w:color w:val="333333"/>
                <w:sz w:val="28"/>
                <w:szCs w:val="28"/>
              </w:rPr>
            </w:pPr>
            <w:r>
              <w:rPr>
                <w:rFonts w:hint="eastAsia" w:ascii="微软雅黑" w:hAnsi="微软雅黑" w:eastAsia="微软雅黑" w:cs="微软雅黑"/>
                <w:b w:val="0"/>
                <w:bCs w:val="0"/>
                <w:i w:val="0"/>
                <w:iCs w:val="0"/>
                <w:color w:val="333333"/>
                <w:sz w:val="28"/>
                <w:szCs w:val="28"/>
              </w:rPr>
              <w:t xml:space="preserve">80% </w:t>
            </w:r>
          </w:p>
        </w:tc>
        <w:tc>
          <w:tcPr>
            <w:tcW w:w="0" w:type="auto"/>
            <w:tcBorders>
              <w:top w:val="nil"/>
              <w:left w:val="nil"/>
              <w:bottom w:val="single" w:color="000000" w:sz="8" w:space="0"/>
              <w:right w:val="single" w:color="000000" w:sz="8" w:space="0"/>
            </w:tcBorders>
            <w:shd w:val="clear" w:color="auto" w:fill="auto"/>
            <w:tcMar>
              <w:left w:w="108" w:type="dxa"/>
              <w:right w:w="108" w:type="dxa"/>
            </w:tcMar>
            <w:vAlign w:val="center"/>
          </w:tcPr>
          <w:p>
            <w:pPr>
              <w:pStyle w:val="3"/>
              <w:keepNext w:val="0"/>
              <w:keepLines w:val="0"/>
              <w:widowControl/>
              <w:suppressLineNumbers w:val="0"/>
              <w:spacing w:before="0" w:beforeAutospacing="0" w:after="0" w:afterAutospacing="0" w:line="240" w:lineRule="auto"/>
              <w:ind w:left="0" w:right="0"/>
              <w:jc w:val="center"/>
              <w:textAlignment w:val="center"/>
              <w:rPr>
                <w:rFonts w:hint="eastAsia" w:ascii="微软雅黑" w:hAnsi="微软雅黑" w:eastAsia="微软雅黑" w:cs="微软雅黑"/>
                <w:color w:val="333333"/>
                <w:sz w:val="28"/>
                <w:szCs w:val="28"/>
              </w:rPr>
            </w:pPr>
            <w:r>
              <w:rPr>
                <w:rFonts w:hint="eastAsia" w:ascii="微软雅黑" w:hAnsi="微软雅黑" w:eastAsia="微软雅黑" w:cs="微软雅黑"/>
                <w:b w:val="0"/>
                <w:bCs w:val="0"/>
                <w:i w:val="0"/>
                <w:iCs w:val="0"/>
                <w:color w:val="333333"/>
                <w:sz w:val="28"/>
                <w:szCs w:val="28"/>
              </w:rPr>
              <w:t>78[（150－52.5）×80%）]</w:t>
            </w:r>
          </w:p>
        </w:tc>
        <w:tc>
          <w:tcPr>
            <w:tcW w:w="0" w:type="auto"/>
            <w:tcBorders>
              <w:top w:val="nil"/>
              <w:left w:val="nil"/>
              <w:bottom w:val="single" w:color="000000" w:sz="8" w:space="0"/>
              <w:right w:val="single" w:color="000000" w:sz="8" w:space="0"/>
            </w:tcBorders>
            <w:shd w:val="clear" w:color="auto" w:fill="auto"/>
            <w:tcMar>
              <w:left w:w="108" w:type="dxa"/>
              <w:right w:w="108" w:type="dxa"/>
            </w:tcMar>
            <w:vAlign w:val="center"/>
          </w:tcPr>
          <w:p>
            <w:pPr>
              <w:pStyle w:val="3"/>
              <w:keepNext w:val="0"/>
              <w:keepLines w:val="0"/>
              <w:widowControl/>
              <w:suppressLineNumbers w:val="0"/>
              <w:spacing w:before="0" w:beforeAutospacing="0" w:after="0" w:afterAutospacing="0" w:line="240" w:lineRule="auto"/>
              <w:ind w:left="0" w:right="0"/>
              <w:jc w:val="center"/>
              <w:textAlignment w:val="center"/>
              <w:rPr>
                <w:rFonts w:hint="eastAsia" w:ascii="微软雅黑" w:hAnsi="微软雅黑" w:eastAsia="微软雅黑" w:cs="微软雅黑"/>
                <w:color w:val="333333"/>
                <w:sz w:val="28"/>
                <w:szCs w:val="28"/>
              </w:rPr>
            </w:pPr>
            <w:r>
              <w:rPr>
                <w:rFonts w:hint="eastAsia" w:ascii="微软雅黑" w:hAnsi="微软雅黑" w:eastAsia="微软雅黑" w:cs="微软雅黑"/>
                <w:b w:val="0"/>
                <w:bCs w:val="0"/>
                <w:i w:val="0"/>
                <w:iCs w:val="0"/>
                <w:color w:val="333333"/>
                <w:sz w:val="28"/>
                <w:szCs w:val="28"/>
              </w:rPr>
              <w:t>88</w:t>
            </w:r>
          </w:p>
        </w:tc>
        <w:tc>
          <w:tcPr>
            <w:tcW w:w="0" w:type="auto"/>
            <w:tcBorders>
              <w:top w:val="nil"/>
              <w:left w:val="nil"/>
              <w:bottom w:val="single" w:color="000000" w:sz="8" w:space="0"/>
              <w:right w:val="single" w:color="000000" w:sz="8" w:space="0"/>
            </w:tcBorders>
            <w:shd w:val="clear" w:color="auto" w:fill="auto"/>
            <w:tcMar>
              <w:left w:w="108" w:type="dxa"/>
              <w:right w:w="108" w:type="dxa"/>
            </w:tcMar>
            <w:vAlign w:val="center"/>
          </w:tcPr>
          <w:p>
            <w:pPr>
              <w:pStyle w:val="3"/>
              <w:keepNext w:val="0"/>
              <w:keepLines w:val="0"/>
              <w:widowControl/>
              <w:suppressLineNumbers w:val="0"/>
              <w:spacing w:before="0" w:beforeAutospacing="0" w:after="0" w:afterAutospacing="0" w:line="240" w:lineRule="auto"/>
              <w:ind w:left="0" w:right="0"/>
              <w:jc w:val="center"/>
              <w:textAlignment w:val="center"/>
              <w:rPr>
                <w:rFonts w:hint="eastAsia" w:ascii="微软雅黑" w:hAnsi="微软雅黑" w:eastAsia="微软雅黑" w:cs="微软雅黑"/>
                <w:color w:val="333333"/>
                <w:sz w:val="28"/>
                <w:szCs w:val="28"/>
              </w:rPr>
            </w:pPr>
            <w:r>
              <w:rPr>
                <w:rFonts w:hint="eastAsia" w:ascii="微软雅黑" w:hAnsi="微软雅黑" w:eastAsia="微软雅黑" w:cs="微软雅黑"/>
                <w:b w:val="0"/>
                <w:bCs w:val="0"/>
                <w:i w:val="0"/>
                <w:iCs w:val="0"/>
                <w:color w:val="333333"/>
                <w:sz w:val="28"/>
                <w:szCs w:val="28"/>
              </w:rPr>
              <w:t>0（78－88）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0" w:type="auto"/>
            <w:tcBorders>
              <w:top w:val="nil"/>
              <w:left w:val="single" w:color="000000" w:sz="8" w:space="0"/>
              <w:bottom w:val="single" w:color="000000" w:sz="8" w:space="0"/>
              <w:right w:val="single" w:color="000000" w:sz="8" w:space="0"/>
            </w:tcBorders>
            <w:shd w:val="clear" w:color="auto" w:fill="auto"/>
            <w:tcMar>
              <w:left w:w="108" w:type="dxa"/>
              <w:right w:w="108" w:type="dxa"/>
            </w:tcMar>
            <w:vAlign w:val="center"/>
          </w:tcPr>
          <w:p>
            <w:pPr>
              <w:pStyle w:val="3"/>
              <w:keepNext w:val="0"/>
              <w:keepLines w:val="0"/>
              <w:widowControl/>
              <w:suppressLineNumbers w:val="0"/>
              <w:spacing w:before="0" w:beforeAutospacing="0" w:after="0" w:afterAutospacing="0" w:line="240" w:lineRule="auto"/>
              <w:ind w:left="0" w:right="0"/>
              <w:jc w:val="center"/>
              <w:textAlignment w:val="center"/>
              <w:rPr>
                <w:rFonts w:hint="eastAsia" w:ascii="微软雅黑" w:hAnsi="微软雅黑" w:eastAsia="微软雅黑" w:cs="微软雅黑"/>
                <w:color w:val="333333"/>
                <w:sz w:val="28"/>
                <w:szCs w:val="28"/>
              </w:rPr>
            </w:pPr>
            <w:r>
              <w:rPr>
                <w:rFonts w:hint="eastAsia" w:ascii="微软雅黑" w:hAnsi="微软雅黑" w:eastAsia="微软雅黑" w:cs="微软雅黑"/>
                <w:i w:val="0"/>
                <w:iCs w:val="0"/>
                <w:color w:val="333333"/>
                <w:sz w:val="28"/>
                <w:szCs w:val="28"/>
              </w:rPr>
              <w:t>D</w:t>
            </w:r>
          </w:p>
        </w:tc>
        <w:tc>
          <w:tcPr>
            <w:tcW w:w="0" w:type="auto"/>
            <w:tcBorders>
              <w:top w:val="nil"/>
              <w:left w:val="nil"/>
              <w:bottom w:val="single" w:color="000000" w:sz="8" w:space="0"/>
              <w:right w:val="single" w:color="000000" w:sz="8" w:space="0"/>
            </w:tcBorders>
            <w:shd w:val="clear" w:color="auto" w:fill="auto"/>
            <w:tcMar>
              <w:left w:w="108" w:type="dxa"/>
              <w:right w:w="108" w:type="dxa"/>
            </w:tcMar>
            <w:vAlign w:val="center"/>
          </w:tcPr>
          <w:p>
            <w:pPr>
              <w:pStyle w:val="3"/>
              <w:keepNext w:val="0"/>
              <w:keepLines w:val="0"/>
              <w:widowControl/>
              <w:suppressLineNumbers w:val="0"/>
              <w:spacing w:before="0" w:beforeAutospacing="0" w:after="0" w:afterAutospacing="0" w:line="240" w:lineRule="auto"/>
              <w:ind w:left="0" w:right="0"/>
              <w:jc w:val="center"/>
              <w:textAlignment w:val="center"/>
              <w:rPr>
                <w:rFonts w:hint="eastAsia" w:ascii="微软雅黑" w:hAnsi="微软雅黑" w:eastAsia="微软雅黑" w:cs="微软雅黑"/>
                <w:color w:val="333333"/>
                <w:sz w:val="28"/>
                <w:szCs w:val="28"/>
              </w:rPr>
            </w:pPr>
            <w:r>
              <w:rPr>
                <w:rFonts w:hint="eastAsia" w:ascii="微软雅黑" w:hAnsi="微软雅黑" w:eastAsia="微软雅黑" w:cs="微软雅黑"/>
                <w:b w:val="0"/>
                <w:bCs w:val="0"/>
                <w:i w:val="0"/>
                <w:iCs w:val="0"/>
                <w:color w:val="333333"/>
                <w:sz w:val="28"/>
                <w:szCs w:val="28"/>
              </w:rPr>
              <w:t xml:space="preserve">0 </w:t>
            </w:r>
          </w:p>
        </w:tc>
        <w:tc>
          <w:tcPr>
            <w:tcW w:w="0" w:type="auto"/>
            <w:tcBorders>
              <w:top w:val="nil"/>
              <w:left w:val="nil"/>
              <w:bottom w:val="single" w:color="000000" w:sz="8" w:space="0"/>
              <w:right w:val="single" w:color="000000" w:sz="8" w:space="0"/>
            </w:tcBorders>
            <w:shd w:val="clear" w:color="auto" w:fill="auto"/>
            <w:tcMar>
              <w:left w:w="108" w:type="dxa"/>
              <w:right w:w="108" w:type="dxa"/>
            </w:tcMar>
            <w:vAlign w:val="center"/>
          </w:tcPr>
          <w:p>
            <w:pPr>
              <w:pStyle w:val="3"/>
              <w:keepNext w:val="0"/>
              <w:keepLines w:val="0"/>
              <w:widowControl/>
              <w:suppressLineNumbers w:val="0"/>
              <w:spacing w:before="0" w:beforeAutospacing="0" w:after="0" w:afterAutospacing="0" w:line="240" w:lineRule="auto"/>
              <w:ind w:left="0" w:right="0"/>
              <w:jc w:val="center"/>
              <w:textAlignment w:val="center"/>
              <w:rPr>
                <w:rFonts w:hint="eastAsia" w:ascii="微软雅黑" w:hAnsi="微软雅黑" w:eastAsia="微软雅黑" w:cs="微软雅黑"/>
                <w:color w:val="333333"/>
                <w:sz w:val="28"/>
                <w:szCs w:val="28"/>
              </w:rPr>
            </w:pPr>
            <w:r>
              <w:rPr>
                <w:rFonts w:hint="eastAsia" w:ascii="微软雅黑" w:hAnsi="微软雅黑" w:eastAsia="微软雅黑" w:cs="微软雅黑"/>
                <w:b w:val="0"/>
                <w:bCs w:val="0"/>
                <w:i w:val="0"/>
                <w:iCs w:val="0"/>
                <w:color w:val="333333"/>
                <w:sz w:val="28"/>
                <w:szCs w:val="28"/>
              </w:rPr>
              <w:t>0</w:t>
            </w:r>
          </w:p>
        </w:tc>
        <w:tc>
          <w:tcPr>
            <w:tcW w:w="0" w:type="auto"/>
            <w:tcBorders>
              <w:top w:val="nil"/>
              <w:left w:val="nil"/>
              <w:bottom w:val="single" w:color="000000" w:sz="8" w:space="0"/>
              <w:right w:val="single" w:color="000000" w:sz="8" w:space="0"/>
            </w:tcBorders>
            <w:shd w:val="clear" w:color="auto" w:fill="auto"/>
            <w:tcMar>
              <w:left w:w="108" w:type="dxa"/>
              <w:right w:w="108" w:type="dxa"/>
            </w:tcMar>
            <w:vAlign w:val="center"/>
          </w:tcPr>
          <w:p>
            <w:pPr>
              <w:pStyle w:val="3"/>
              <w:keepNext w:val="0"/>
              <w:keepLines w:val="0"/>
              <w:widowControl/>
              <w:suppressLineNumbers w:val="0"/>
              <w:spacing w:before="0" w:beforeAutospacing="0" w:after="0" w:afterAutospacing="0" w:line="240" w:lineRule="auto"/>
              <w:ind w:left="0" w:right="0"/>
              <w:jc w:val="center"/>
              <w:textAlignment w:val="center"/>
              <w:rPr>
                <w:rFonts w:hint="eastAsia" w:ascii="微软雅黑" w:hAnsi="微软雅黑" w:eastAsia="微软雅黑" w:cs="微软雅黑"/>
                <w:color w:val="333333"/>
                <w:sz w:val="28"/>
                <w:szCs w:val="28"/>
              </w:rPr>
            </w:pPr>
            <w:r>
              <w:rPr>
                <w:rFonts w:hint="eastAsia" w:ascii="微软雅黑" w:hAnsi="微软雅黑" w:eastAsia="微软雅黑" w:cs="微软雅黑"/>
                <w:b w:val="0"/>
                <w:bCs w:val="0"/>
                <w:i w:val="0"/>
                <w:iCs w:val="0"/>
                <w:color w:val="333333"/>
                <w:sz w:val="28"/>
                <w:szCs w:val="28"/>
              </w:rPr>
              <w:t>0</w:t>
            </w:r>
          </w:p>
        </w:tc>
        <w:tc>
          <w:tcPr>
            <w:tcW w:w="0" w:type="auto"/>
            <w:tcBorders>
              <w:top w:val="nil"/>
              <w:left w:val="nil"/>
              <w:bottom w:val="single" w:color="000000" w:sz="8" w:space="0"/>
              <w:right w:val="single" w:color="000000" w:sz="8" w:space="0"/>
            </w:tcBorders>
            <w:shd w:val="clear" w:color="auto" w:fill="auto"/>
            <w:tcMar>
              <w:left w:w="108" w:type="dxa"/>
              <w:right w:w="108" w:type="dxa"/>
            </w:tcMar>
            <w:vAlign w:val="center"/>
          </w:tcPr>
          <w:p>
            <w:pPr>
              <w:pStyle w:val="3"/>
              <w:keepNext w:val="0"/>
              <w:keepLines w:val="0"/>
              <w:widowControl/>
              <w:suppressLineNumbers w:val="0"/>
              <w:spacing w:before="0" w:beforeAutospacing="0" w:after="0" w:afterAutospacing="0" w:line="240" w:lineRule="auto"/>
              <w:ind w:left="0" w:right="0"/>
              <w:jc w:val="center"/>
              <w:textAlignment w:val="center"/>
              <w:rPr>
                <w:rFonts w:hint="eastAsia" w:ascii="微软雅黑" w:hAnsi="微软雅黑" w:eastAsia="微软雅黑" w:cs="微软雅黑"/>
                <w:color w:val="333333"/>
                <w:sz w:val="28"/>
                <w:szCs w:val="28"/>
              </w:rPr>
            </w:pPr>
            <w:r>
              <w:rPr>
                <w:rFonts w:hint="eastAsia" w:ascii="微软雅黑" w:hAnsi="微软雅黑" w:eastAsia="微软雅黑" w:cs="微软雅黑"/>
                <w:b w:val="0"/>
                <w:bCs w:val="0"/>
                <w:i w:val="0"/>
                <w:iCs w:val="0"/>
                <w:color w:val="333333"/>
                <w:sz w:val="28"/>
                <w:szCs w:val="28"/>
              </w:rPr>
              <w:t>52.5</w:t>
            </w:r>
          </w:p>
        </w:tc>
        <w:tc>
          <w:tcPr>
            <w:tcW w:w="0" w:type="auto"/>
            <w:tcBorders>
              <w:top w:val="nil"/>
              <w:left w:val="nil"/>
              <w:bottom w:val="single" w:color="000000" w:sz="8" w:space="0"/>
              <w:right w:val="single" w:color="000000" w:sz="8" w:space="0"/>
            </w:tcBorders>
            <w:shd w:val="clear" w:color="auto" w:fill="auto"/>
            <w:tcMar>
              <w:left w:w="108" w:type="dxa"/>
              <w:right w:w="108" w:type="dxa"/>
            </w:tcMar>
            <w:vAlign w:val="center"/>
          </w:tcPr>
          <w:p>
            <w:pPr>
              <w:pStyle w:val="3"/>
              <w:keepNext w:val="0"/>
              <w:keepLines w:val="0"/>
              <w:widowControl/>
              <w:suppressLineNumbers w:val="0"/>
              <w:spacing w:before="0" w:beforeAutospacing="0" w:after="0" w:afterAutospacing="0" w:line="240" w:lineRule="auto"/>
              <w:ind w:left="0" w:right="0"/>
              <w:jc w:val="center"/>
              <w:textAlignment w:val="center"/>
              <w:rPr>
                <w:rFonts w:hint="eastAsia" w:ascii="微软雅黑" w:hAnsi="微软雅黑" w:eastAsia="微软雅黑" w:cs="微软雅黑"/>
                <w:color w:val="333333"/>
                <w:sz w:val="28"/>
                <w:szCs w:val="28"/>
              </w:rPr>
            </w:pPr>
            <w:r>
              <w:rPr>
                <w:rFonts w:hint="eastAsia" w:ascii="微软雅黑" w:hAnsi="微软雅黑" w:eastAsia="微软雅黑" w:cs="微软雅黑"/>
                <w:b w:val="0"/>
                <w:bCs w:val="0"/>
                <w:i w:val="0"/>
                <w:iCs w:val="0"/>
                <w:color w:val="333333"/>
                <w:sz w:val="28"/>
                <w:szCs w:val="28"/>
              </w:rPr>
              <w:t>52.5</w:t>
            </w:r>
          </w:p>
        </w:tc>
        <w:tc>
          <w:tcPr>
            <w:tcW w:w="0" w:type="auto"/>
            <w:tcBorders>
              <w:top w:val="nil"/>
              <w:left w:val="nil"/>
              <w:bottom w:val="single" w:color="000000" w:sz="8" w:space="0"/>
              <w:right w:val="single" w:color="000000" w:sz="8" w:space="0"/>
            </w:tcBorders>
            <w:shd w:val="clear" w:color="auto" w:fill="auto"/>
            <w:tcMar>
              <w:left w:w="108" w:type="dxa"/>
              <w:right w:w="108" w:type="dxa"/>
            </w:tcMar>
            <w:vAlign w:val="center"/>
          </w:tcPr>
          <w:p>
            <w:pPr>
              <w:pStyle w:val="3"/>
              <w:keepNext w:val="0"/>
              <w:keepLines w:val="0"/>
              <w:widowControl/>
              <w:suppressLineNumbers w:val="0"/>
              <w:spacing w:before="0" w:beforeAutospacing="0" w:after="0" w:afterAutospacing="0" w:line="240" w:lineRule="auto"/>
              <w:ind w:left="0" w:right="0"/>
              <w:jc w:val="center"/>
              <w:textAlignment w:val="center"/>
              <w:rPr>
                <w:rFonts w:hint="eastAsia" w:ascii="微软雅黑" w:hAnsi="微软雅黑" w:eastAsia="微软雅黑" w:cs="微软雅黑"/>
                <w:color w:val="333333"/>
                <w:sz w:val="28"/>
                <w:szCs w:val="28"/>
              </w:rPr>
            </w:pPr>
            <w:r>
              <w:rPr>
                <w:rFonts w:hint="eastAsia" w:ascii="微软雅黑" w:hAnsi="微软雅黑" w:eastAsia="微软雅黑" w:cs="微软雅黑"/>
                <w:b w:val="0"/>
                <w:bCs w:val="0"/>
                <w:i w:val="0"/>
                <w:iCs w:val="0"/>
                <w:color w:val="333333"/>
                <w:sz w:val="28"/>
                <w:szCs w:val="28"/>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0" w:type="auto"/>
            <w:tcBorders>
              <w:top w:val="nil"/>
              <w:left w:val="single" w:color="000000" w:sz="8" w:space="0"/>
              <w:bottom w:val="single" w:color="000000" w:sz="8" w:space="0"/>
              <w:right w:val="single" w:color="000000" w:sz="8" w:space="0"/>
            </w:tcBorders>
            <w:shd w:val="clear" w:color="auto" w:fill="auto"/>
            <w:tcMar>
              <w:left w:w="108" w:type="dxa"/>
              <w:right w:w="108" w:type="dxa"/>
            </w:tcMar>
            <w:vAlign w:val="center"/>
          </w:tcPr>
          <w:p>
            <w:pPr>
              <w:pStyle w:val="3"/>
              <w:keepNext w:val="0"/>
              <w:keepLines w:val="0"/>
              <w:widowControl/>
              <w:suppressLineNumbers w:val="0"/>
              <w:spacing w:before="0" w:beforeAutospacing="0" w:after="0" w:afterAutospacing="0" w:line="240" w:lineRule="auto"/>
              <w:ind w:left="0" w:right="0"/>
              <w:jc w:val="center"/>
              <w:textAlignment w:val="center"/>
              <w:rPr>
                <w:rFonts w:hint="eastAsia" w:ascii="微软雅黑" w:hAnsi="微软雅黑" w:eastAsia="微软雅黑" w:cs="微软雅黑"/>
                <w:color w:val="333333"/>
                <w:sz w:val="28"/>
                <w:szCs w:val="28"/>
              </w:rPr>
            </w:pPr>
            <w:r>
              <w:rPr>
                <w:rFonts w:hint="eastAsia" w:ascii="微软雅黑" w:hAnsi="微软雅黑" w:eastAsia="微软雅黑" w:cs="微软雅黑"/>
                <w:i w:val="0"/>
                <w:iCs w:val="0"/>
                <w:color w:val="333333"/>
                <w:sz w:val="28"/>
                <w:szCs w:val="28"/>
              </w:rPr>
              <w:t>分支机构合计</w:t>
            </w:r>
          </w:p>
        </w:tc>
        <w:tc>
          <w:tcPr>
            <w:tcW w:w="0" w:type="auto"/>
            <w:tcBorders>
              <w:top w:val="nil"/>
              <w:left w:val="nil"/>
              <w:bottom w:val="single" w:color="000000" w:sz="8" w:space="0"/>
              <w:right w:val="single" w:color="000000" w:sz="8" w:space="0"/>
            </w:tcBorders>
            <w:shd w:val="clear" w:color="auto" w:fill="auto"/>
            <w:tcMar>
              <w:left w:w="108" w:type="dxa"/>
              <w:right w:w="108" w:type="dxa"/>
            </w:tcMar>
            <w:vAlign w:val="center"/>
          </w:tcPr>
          <w:p>
            <w:pPr>
              <w:pStyle w:val="3"/>
              <w:keepNext w:val="0"/>
              <w:keepLines w:val="0"/>
              <w:widowControl/>
              <w:suppressLineNumbers w:val="0"/>
              <w:spacing w:before="0" w:beforeAutospacing="0" w:after="0" w:afterAutospacing="0" w:line="240" w:lineRule="auto"/>
              <w:ind w:left="0" w:right="0"/>
              <w:jc w:val="center"/>
              <w:textAlignment w:val="center"/>
              <w:rPr>
                <w:rFonts w:hint="eastAsia" w:ascii="微软雅黑" w:hAnsi="微软雅黑" w:eastAsia="微软雅黑" w:cs="微软雅黑"/>
                <w:color w:val="333333"/>
                <w:sz w:val="28"/>
                <w:szCs w:val="28"/>
              </w:rPr>
            </w:pPr>
            <w:r>
              <w:rPr>
                <w:rFonts w:hint="eastAsia" w:ascii="微软雅黑" w:hAnsi="微软雅黑" w:eastAsia="微软雅黑" w:cs="微软雅黑"/>
                <w:b w:val="0"/>
                <w:bCs w:val="0"/>
                <w:i w:val="0"/>
                <w:iCs w:val="0"/>
                <w:color w:val="333333"/>
                <w:sz w:val="28"/>
                <w:szCs w:val="28"/>
              </w:rPr>
              <w:t>100%</w:t>
            </w:r>
          </w:p>
        </w:tc>
        <w:tc>
          <w:tcPr>
            <w:tcW w:w="0" w:type="auto"/>
            <w:tcBorders>
              <w:top w:val="nil"/>
              <w:left w:val="nil"/>
              <w:bottom w:val="single" w:color="000000" w:sz="8" w:space="0"/>
              <w:right w:val="single" w:color="000000" w:sz="8" w:space="0"/>
            </w:tcBorders>
            <w:shd w:val="clear" w:color="auto" w:fill="auto"/>
            <w:tcMar>
              <w:left w:w="108" w:type="dxa"/>
              <w:right w:w="108" w:type="dxa"/>
            </w:tcMar>
            <w:vAlign w:val="center"/>
          </w:tcPr>
          <w:p>
            <w:pPr>
              <w:pStyle w:val="3"/>
              <w:keepNext w:val="0"/>
              <w:keepLines w:val="0"/>
              <w:widowControl/>
              <w:suppressLineNumbers w:val="0"/>
              <w:spacing w:before="0" w:beforeAutospacing="0" w:after="0" w:afterAutospacing="0" w:line="240" w:lineRule="auto"/>
              <w:ind w:left="0" w:right="0"/>
              <w:jc w:val="center"/>
              <w:textAlignment w:val="center"/>
              <w:rPr>
                <w:rFonts w:hint="eastAsia" w:ascii="微软雅黑" w:hAnsi="微软雅黑" w:eastAsia="微软雅黑" w:cs="微软雅黑"/>
                <w:color w:val="333333"/>
                <w:sz w:val="28"/>
                <w:szCs w:val="28"/>
              </w:rPr>
            </w:pPr>
            <w:r>
              <w:rPr>
                <w:rFonts w:hint="eastAsia" w:ascii="微软雅黑" w:hAnsi="微软雅黑" w:eastAsia="微软雅黑" w:cs="微软雅黑"/>
                <w:b w:val="0"/>
                <w:bCs w:val="0"/>
                <w:i w:val="0"/>
                <w:iCs w:val="0"/>
                <w:color w:val="333333"/>
                <w:sz w:val="28"/>
                <w:szCs w:val="28"/>
              </w:rPr>
              <w:t>0</w:t>
            </w:r>
          </w:p>
        </w:tc>
        <w:tc>
          <w:tcPr>
            <w:tcW w:w="0" w:type="auto"/>
            <w:tcBorders>
              <w:top w:val="nil"/>
              <w:left w:val="nil"/>
              <w:bottom w:val="single" w:color="000000" w:sz="8" w:space="0"/>
              <w:right w:val="single" w:color="000000" w:sz="8" w:space="0"/>
            </w:tcBorders>
            <w:shd w:val="clear" w:color="auto" w:fill="auto"/>
            <w:tcMar>
              <w:left w:w="108" w:type="dxa"/>
              <w:right w:w="108" w:type="dxa"/>
            </w:tcMar>
            <w:vAlign w:val="center"/>
          </w:tcPr>
          <w:p>
            <w:pPr>
              <w:pStyle w:val="3"/>
              <w:keepNext w:val="0"/>
              <w:keepLines w:val="0"/>
              <w:widowControl/>
              <w:suppressLineNumbers w:val="0"/>
              <w:spacing w:before="0" w:beforeAutospacing="0" w:after="0" w:afterAutospacing="0" w:line="240" w:lineRule="auto"/>
              <w:ind w:left="0" w:right="0"/>
              <w:jc w:val="center"/>
              <w:textAlignment w:val="center"/>
              <w:rPr>
                <w:rFonts w:hint="eastAsia" w:ascii="微软雅黑" w:hAnsi="微软雅黑" w:eastAsia="微软雅黑" w:cs="微软雅黑"/>
                <w:color w:val="333333"/>
                <w:sz w:val="28"/>
                <w:szCs w:val="28"/>
              </w:rPr>
            </w:pPr>
            <w:r>
              <w:rPr>
                <w:rFonts w:hint="eastAsia" w:ascii="微软雅黑" w:hAnsi="微软雅黑" w:eastAsia="微软雅黑" w:cs="微软雅黑"/>
                <w:b w:val="0"/>
                <w:bCs w:val="0"/>
                <w:i w:val="0"/>
                <w:iCs w:val="0"/>
                <w:color w:val="333333"/>
                <w:sz w:val="28"/>
                <w:szCs w:val="28"/>
              </w:rPr>
              <w:t>100%</w:t>
            </w:r>
          </w:p>
        </w:tc>
        <w:tc>
          <w:tcPr>
            <w:tcW w:w="0" w:type="auto"/>
            <w:tcBorders>
              <w:top w:val="nil"/>
              <w:left w:val="nil"/>
              <w:bottom w:val="single" w:color="000000" w:sz="8" w:space="0"/>
              <w:right w:val="single" w:color="000000" w:sz="8" w:space="0"/>
            </w:tcBorders>
            <w:shd w:val="clear" w:color="auto" w:fill="auto"/>
            <w:tcMar>
              <w:left w:w="108" w:type="dxa"/>
              <w:right w:w="108" w:type="dxa"/>
            </w:tcMar>
            <w:vAlign w:val="center"/>
          </w:tcPr>
          <w:p>
            <w:pPr>
              <w:pStyle w:val="3"/>
              <w:keepNext w:val="0"/>
              <w:keepLines w:val="0"/>
              <w:widowControl/>
              <w:suppressLineNumbers w:val="0"/>
              <w:spacing w:before="0" w:beforeAutospacing="0" w:after="0" w:afterAutospacing="0" w:line="240" w:lineRule="auto"/>
              <w:ind w:left="0" w:right="0"/>
              <w:jc w:val="center"/>
              <w:textAlignment w:val="center"/>
              <w:rPr>
                <w:rFonts w:hint="eastAsia" w:ascii="微软雅黑" w:hAnsi="微软雅黑" w:eastAsia="微软雅黑" w:cs="微软雅黑"/>
                <w:color w:val="333333"/>
                <w:sz w:val="28"/>
                <w:szCs w:val="28"/>
              </w:rPr>
            </w:pPr>
            <w:r>
              <w:rPr>
                <w:rFonts w:hint="eastAsia" w:ascii="微软雅黑" w:hAnsi="微软雅黑" w:eastAsia="微软雅黑" w:cs="微软雅黑"/>
                <w:b w:val="0"/>
                <w:bCs w:val="0"/>
                <w:i w:val="0"/>
                <w:iCs w:val="0"/>
                <w:color w:val="333333"/>
                <w:sz w:val="28"/>
                <w:szCs w:val="28"/>
              </w:rPr>
              <w:t>150</w:t>
            </w:r>
          </w:p>
        </w:tc>
        <w:tc>
          <w:tcPr>
            <w:tcW w:w="0" w:type="auto"/>
            <w:tcBorders>
              <w:top w:val="nil"/>
              <w:left w:val="nil"/>
              <w:bottom w:val="single" w:color="000000" w:sz="8" w:space="0"/>
              <w:right w:val="single" w:color="000000" w:sz="8" w:space="0"/>
            </w:tcBorders>
            <w:shd w:val="clear" w:color="auto" w:fill="auto"/>
            <w:tcMar>
              <w:left w:w="108" w:type="dxa"/>
              <w:right w:w="108" w:type="dxa"/>
            </w:tcMar>
            <w:vAlign w:val="center"/>
          </w:tcPr>
          <w:p>
            <w:pPr>
              <w:pStyle w:val="3"/>
              <w:keepNext w:val="0"/>
              <w:keepLines w:val="0"/>
              <w:widowControl/>
              <w:suppressLineNumbers w:val="0"/>
              <w:spacing w:before="0" w:beforeAutospacing="0" w:after="0" w:afterAutospacing="0" w:line="240" w:lineRule="auto"/>
              <w:ind w:left="0" w:right="0"/>
              <w:jc w:val="center"/>
              <w:textAlignment w:val="center"/>
              <w:rPr>
                <w:rFonts w:hint="eastAsia" w:ascii="微软雅黑" w:hAnsi="微软雅黑" w:eastAsia="微软雅黑" w:cs="微软雅黑"/>
                <w:color w:val="333333"/>
                <w:sz w:val="28"/>
                <w:szCs w:val="28"/>
              </w:rPr>
            </w:pPr>
            <w:r>
              <w:rPr>
                <w:rFonts w:hint="eastAsia" w:ascii="微软雅黑" w:hAnsi="微软雅黑" w:eastAsia="微软雅黑" w:cs="微软雅黑"/>
                <w:b w:val="0"/>
                <w:bCs w:val="0"/>
                <w:i w:val="0"/>
                <w:iCs w:val="0"/>
                <w:color w:val="333333"/>
                <w:sz w:val="28"/>
                <w:szCs w:val="28"/>
              </w:rPr>
              <w:t>162.5</w:t>
            </w:r>
          </w:p>
        </w:tc>
        <w:tc>
          <w:tcPr>
            <w:tcW w:w="0" w:type="auto"/>
            <w:tcBorders>
              <w:top w:val="nil"/>
              <w:left w:val="nil"/>
              <w:bottom w:val="single" w:color="000000" w:sz="8" w:space="0"/>
              <w:right w:val="single" w:color="000000" w:sz="8" w:space="0"/>
            </w:tcBorders>
            <w:shd w:val="clear" w:color="auto" w:fill="auto"/>
            <w:tcMar>
              <w:left w:w="108" w:type="dxa"/>
              <w:right w:w="108" w:type="dxa"/>
            </w:tcMar>
            <w:vAlign w:val="center"/>
          </w:tcPr>
          <w:p>
            <w:pPr>
              <w:pStyle w:val="3"/>
              <w:keepNext w:val="0"/>
              <w:keepLines w:val="0"/>
              <w:widowControl/>
              <w:suppressLineNumbers w:val="0"/>
              <w:spacing w:before="0" w:beforeAutospacing="0" w:after="0" w:afterAutospacing="0" w:line="240" w:lineRule="auto"/>
              <w:ind w:left="0" w:right="0"/>
              <w:jc w:val="center"/>
              <w:textAlignment w:val="center"/>
              <w:rPr>
                <w:rFonts w:hint="eastAsia" w:ascii="微软雅黑" w:hAnsi="微软雅黑" w:eastAsia="微软雅黑" w:cs="微软雅黑"/>
                <w:color w:val="333333"/>
                <w:sz w:val="28"/>
                <w:szCs w:val="28"/>
              </w:rPr>
            </w:pPr>
            <w:r>
              <w:rPr>
                <w:rFonts w:hint="eastAsia" w:ascii="微软雅黑" w:hAnsi="微软雅黑" w:eastAsia="微软雅黑" w:cs="微软雅黑"/>
                <w:b w:val="0"/>
                <w:bCs w:val="0"/>
                <w:i w:val="0"/>
                <w:iCs w:val="0"/>
                <w:color w:val="333333"/>
                <w:sz w:val="28"/>
                <w:szCs w:val="28"/>
              </w:rPr>
              <w:t>0</w:t>
            </w:r>
          </w:p>
        </w:tc>
      </w:tr>
    </w:tbl>
    <w:p>
      <w:pPr>
        <w:pStyle w:val="3"/>
        <w:keepNext w:val="0"/>
        <w:keepLines w:val="0"/>
        <w:widowControl/>
        <w:suppressLineNumbers w:val="0"/>
        <w:spacing w:before="300" w:beforeAutospacing="0" w:after="0" w:afterAutospacing="0" w:line="240" w:lineRule="auto"/>
        <w:ind w:left="0" w:right="0"/>
        <w:jc w:val="both"/>
        <w:rPr>
          <w:rFonts w:hint="eastAsia" w:ascii="微软雅黑" w:hAnsi="微软雅黑" w:eastAsia="微软雅黑" w:cs="微软雅黑"/>
          <w:color w:val="333333"/>
          <w:sz w:val="28"/>
          <w:szCs w:val="28"/>
        </w:rPr>
      </w:pPr>
      <w:r>
        <w:rPr>
          <w:rFonts w:hint="eastAsia" w:ascii="微软雅黑" w:hAnsi="微软雅黑" w:eastAsia="微软雅黑" w:cs="微软雅黑"/>
          <w:color w:val="333333"/>
          <w:sz w:val="28"/>
          <w:szCs w:val="28"/>
        </w:rPr>
        <w:t>　　需要说明的是，汇总纳税企业如果不存在注销分支机构、分摊税款计算不准确等情形，无论按原计算方法，还是按新计算方法，结果都是一样的。但是，若汇总纳税企业前期预缴环节未准确计算分摊税款或当季发生分支机构注销情形，新计算方法将通过全量分摊方式，对全年分摊税款重新计算。案例中，由于第二季度发现第一季度C、D分支机构分配比例计算错误，在第二季度申报时按照新方法计算的C分支机构应补税额比原方法少5万元；D分支机构应补税额比原方法多5万元；B分支机构分配比例没有错误，两种方法计算结果一致。D分支机构注销后，需重新计算分配比例，在第三季度申报时按照新方法计算的B分支机构应补税额比原方法少1.75万元，C分支机构应补税额比原方法多1.75万元。</w:t>
      </w:r>
    </w:p>
    <w:p>
      <w:pPr>
        <w:pStyle w:val="3"/>
        <w:keepNext w:val="0"/>
        <w:keepLines w:val="0"/>
        <w:widowControl/>
        <w:suppressLineNumbers w:val="0"/>
        <w:spacing w:before="300" w:beforeAutospacing="0" w:after="0" w:afterAutospacing="0" w:line="240" w:lineRule="auto"/>
        <w:ind w:left="0" w:right="0"/>
        <w:jc w:val="both"/>
        <w:rPr>
          <w:rFonts w:hint="eastAsia" w:ascii="微软雅黑" w:hAnsi="微软雅黑" w:eastAsia="微软雅黑" w:cs="微软雅黑"/>
          <w:color w:val="333333"/>
          <w:sz w:val="28"/>
          <w:szCs w:val="28"/>
        </w:rPr>
      </w:pPr>
      <w:r>
        <w:rPr>
          <w:rFonts w:hint="eastAsia" w:ascii="微软雅黑" w:hAnsi="微软雅黑" w:eastAsia="微软雅黑" w:cs="微软雅黑"/>
          <w:color w:val="333333"/>
          <w:sz w:val="28"/>
          <w:szCs w:val="28"/>
        </w:rPr>
        <w:t>　　二是修改表单名称和数据项。基于计算方法调整的需要，在行次上增加“总机构分摊”“总机构财政集中分配”等项目，在列次上增加“实际应分摊所得税额”“累计已分摊所得税额”“分摊应补（退）所得税额”等项目，并据此将表单名称修改为《企业所得税汇总纳税总分支机构所得税分配表》。</w:t>
      </w:r>
    </w:p>
    <w:p>
      <w:pPr>
        <w:pStyle w:val="3"/>
        <w:keepNext w:val="0"/>
        <w:keepLines w:val="0"/>
        <w:widowControl/>
        <w:suppressLineNumbers w:val="0"/>
        <w:spacing w:before="300" w:beforeAutospacing="0" w:after="0" w:afterAutospacing="0" w:line="240" w:lineRule="auto"/>
        <w:ind w:left="0" w:right="0"/>
        <w:jc w:val="both"/>
        <w:rPr>
          <w:rFonts w:hint="eastAsia" w:ascii="微软雅黑" w:hAnsi="微软雅黑" w:eastAsia="微软雅黑" w:cs="微软雅黑"/>
          <w:color w:val="333333"/>
          <w:sz w:val="28"/>
          <w:szCs w:val="28"/>
        </w:rPr>
      </w:pPr>
      <w:r>
        <w:rPr>
          <w:rFonts w:hint="eastAsia" w:ascii="微软雅黑" w:hAnsi="微软雅黑" w:eastAsia="微软雅黑" w:cs="微软雅黑"/>
          <w:color w:val="333333"/>
          <w:sz w:val="28"/>
          <w:szCs w:val="28"/>
        </w:rPr>
        <w:t>　　</w:t>
      </w:r>
      <w:r>
        <w:rPr>
          <w:rStyle w:val="6"/>
          <w:rFonts w:hint="eastAsia" w:ascii="微软雅黑" w:hAnsi="微软雅黑" w:eastAsia="微软雅黑" w:cs="微软雅黑"/>
          <w:color w:val="333333"/>
          <w:sz w:val="28"/>
          <w:szCs w:val="28"/>
        </w:rPr>
        <w:t>三、实施时间</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240" w:lineRule="auto"/>
        <w:ind w:left="0" w:right="0"/>
        <w:jc w:val="both"/>
        <w:rPr>
          <w:rFonts w:hint="eastAsia" w:ascii="微软雅黑" w:hAnsi="微软雅黑" w:eastAsia="微软雅黑" w:cs="微软雅黑"/>
          <w:color w:val="333333"/>
          <w:sz w:val="28"/>
          <w:szCs w:val="28"/>
        </w:rPr>
      </w:pPr>
      <w:r>
        <w:rPr>
          <w:rFonts w:hint="eastAsia" w:ascii="微软雅黑" w:hAnsi="微软雅黑" w:eastAsia="微软雅黑" w:cs="微软雅黑"/>
          <w:color w:val="333333"/>
          <w:sz w:val="28"/>
          <w:szCs w:val="28"/>
          <w:shd w:val="clear" w:fill="FFFFFF"/>
        </w:rPr>
        <w:t>　　《公告》自2025年10月1日起施行。实行按月预缴的查账征收居民企业，从2025年9月份申报所属期开始使用新版报表；实行按季预缴的查账征收居民企业，从2025年第三季度申报所属期开始使用新版报表。</w:t>
      </w:r>
    </w:p>
    <w:p>
      <w:pPr>
        <w:spacing w:line="240" w:lineRule="auto"/>
        <w:rPr>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7166DED"/>
    <w:rsid w:val="11142012"/>
    <w:rsid w:val="1C3E41E3"/>
    <w:rsid w:val="26FF44C7"/>
    <w:rsid w:val="28A31D9F"/>
    <w:rsid w:val="2B420787"/>
    <w:rsid w:val="2B8A417B"/>
    <w:rsid w:val="3BBD3DDD"/>
    <w:rsid w:val="3E7B4BA2"/>
    <w:rsid w:val="48705D2B"/>
    <w:rsid w:val="493031FE"/>
    <w:rsid w:val="71555DF2"/>
    <w:rsid w:val="75E12C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rFonts w:hint="eastAsia" w:ascii="宋体" w:hAnsi="宋体" w:eastAsia="宋体" w:cs="宋体"/>
      <w:b/>
      <w:bCs/>
      <w:kern w:val="0"/>
      <w:sz w:val="27"/>
      <w:szCs w:val="27"/>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6">
    <w:name w:val="Strong"/>
    <w:basedOn w:val="5"/>
    <w:qFormat/>
    <w:uiPriority w:val="0"/>
    <w:rPr>
      <w:b/>
    </w:rPr>
  </w:style>
  <w:style w:type="character" w:styleId="7">
    <w:name w:val="FollowedHyperlink"/>
    <w:basedOn w:val="5"/>
    <w:qFormat/>
    <w:uiPriority w:val="0"/>
    <w:rPr>
      <w:color w:val="333333"/>
      <w:u w:val="none"/>
    </w:rPr>
  </w:style>
  <w:style w:type="character" w:styleId="8">
    <w:name w:val="Hyperlink"/>
    <w:basedOn w:val="5"/>
    <w:qFormat/>
    <w:uiPriority w:val="0"/>
    <w:rPr>
      <w:color w:val="333333"/>
      <w:u w:val="none"/>
    </w:rPr>
  </w:style>
  <w:style w:type="paragraph" w:customStyle="1" w:styleId="9">
    <w:name w:val="tl"/>
    <w:basedOn w:val="1"/>
    <w:qFormat/>
    <w:uiPriority w:val="0"/>
    <w:pPr>
      <w:shd w:val="clear" w:fill="F4F7FC"/>
      <w:spacing w:line="600" w:lineRule="atLeast"/>
      <w:ind w:firstLine="450"/>
      <w:jc w:val="left"/>
    </w:pPr>
    <w:rPr>
      <w:b/>
      <w:bCs/>
      <w:color w:val="35569D"/>
      <w:kern w:val="0"/>
      <w:sz w:val="27"/>
      <w:szCs w:val="27"/>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37</TotalTime>
  <ScaleCrop>false</ScaleCrop>
  <LinksUpToDate>false</LinksUpToDate>
  <CharactersWithSpaces>0</CharactersWithSpaces>
  <Application>WPS Office_11.8.2.10158_F1E327BC-269C-435d-A152-05C5408002CA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2025-07-22T06:25:00Z</dcterms:created>
  <dc:creator>AMD</dc:creator>
  <cp:lastModifiedBy>林方明</cp:lastModifiedBy>
  <dcterms:modified xsi:type="dcterms:W3CDTF">2025-08-19T03:11:06Z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2052-11.8.2.10158</vt:lpwstr>
  </property>
</Properties>
</file>