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68" w:rsidRDefault="00B262C7" w:rsidP="00DF7368">
      <w:pPr>
        <w:pStyle w:val="a3"/>
        <w:adjustRightInd w:val="0"/>
        <w:snapToGrid w:val="0"/>
        <w:spacing w:line="660" w:lineRule="exact"/>
        <w:rPr>
          <w:rFonts w:ascii="仿宋_GB2312" w:eastAsia="仿宋_GB2312" w:cs="仿宋_GB2312"/>
          <w:bCs/>
          <w:snapToGrid w:val="0"/>
          <w:sz w:val="32"/>
          <w:szCs w:val="32"/>
        </w:rPr>
      </w:pPr>
      <w:r>
        <w:rPr>
          <w:rFonts w:ascii="仿宋_GB2312" w:eastAsia="仿宋_GB2312" w:cs="仿宋_GB2312" w:hint="eastAsia"/>
          <w:bCs/>
          <w:snapToGrid w:val="0"/>
          <w:sz w:val="32"/>
          <w:szCs w:val="32"/>
        </w:rPr>
        <w:t>附件</w:t>
      </w:r>
      <w:r>
        <w:rPr>
          <w:rFonts w:ascii="仿宋_GB2312" w:eastAsia="仿宋_GB2312" w:cs="仿宋_GB2312"/>
          <w:bCs/>
          <w:snapToGrid w:val="0"/>
          <w:sz w:val="32"/>
          <w:szCs w:val="32"/>
        </w:rPr>
        <w:t>1</w:t>
      </w:r>
    </w:p>
    <w:p w:rsidR="009C4CAA" w:rsidRDefault="009C4CAA" w:rsidP="00DF7368">
      <w:pPr>
        <w:pStyle w:val="a3"/>
        <w:adjustRightInd w:val="0"/>
        <w:snapToGrid w:val="0"/>
        <w:spacing w:line="660" w:lineRule="exact"/>
        <w:rPr>
          <w:rFonts w:ascii="仿宋_GB2312" w:eastAsia="仿宋_GB2312" w:cs="仿宋_GB2312"/>
          <w:bCs/>
          <w:snapToGrid w:val="0"/>
          <w:sz w:val="32"/>
          <w:szCs w:val="32"/>
        </w:rPr>
      </w:pPr>
    </w:p>
    <w:p w:rsidR="00DF7368" w:rsidRDefault="00B262C7" w:rsidP="00DF7368">
      <w:pPr>
        <w:pStyle w:val="a3"/>
        <w:adjustRightInd w:val="0"/>
        <w:snapToGrid w:val="0"/>
        <w:spacing w:line="660" w:lineRule="exact"/>
        <w:jc w:val="center"/>
        <w:rPr>
          <w:rFonts w:ascii="方正小标宋简体" w:eastAsia="方正小标宋简体" w:cs="仿宋_GB2312"/>
          <w:bCs/>
          <w:snapToGrid w:val="0"/>
          <w:sz w:val="44"/>
          <w:szCs w:val="44"/>
        </w:rPr>
      </w:pPr>
      <w:r w:rsidRPr="00DF7368">
        <w:rPr>
          <w:rFonts w:ascii="方正小标宋简体" w:eastAsia="方正小标宋简体" w:cs="仿宋_GB2312" w:hint="eastAsia"/>
          <w:bCs/>
          <w:snapToGrid w:val="0"/>
          <w:sz w:val="44"/>
          <w:szCs w:val="44"/>
        </w:rPr>
        <w:t>国家税务总局</w:t>
      </w:r>
      <w:r w:rsidR="004E426B" w:rsidRPr="00DF7368">
        <w:rPr>
          <w:rFonts w:ascii="方正小标宋简体" w:eastAsia="方正小标宋简体" w:cs="仿宋_GB2312" w:hint="eastAsia"/>
          <w:bCs/>
          <w:snapToGrid w:val="0"/>
          <w:sz w:val="44"/>
          <w:szCs w:val="44"/>
        </w:rPr>
        <w:t>佛山</w:t>
      </w:r>
      <w:r w:rsidRPr="00DF7368">
        <w:rPr>
          <w:rFonts w:ascii="方正小标宋简体" w:eastAsia="方正小标宋简体" w:cs="仿宋_GB2312" w:hint="eastAsia"/>
          <w:bCs/>
          <w:snapToGrid w:val="0"/>
          <w:sz w:val="44"/>
          <w:szCs w:val="44"/>
        </w:rPr>
        <w:t>市</w:t>
      </w:r>
      <w:r w:rsidR="004E426B" w:rsidRPr="00DF7368">
        <w:rPr>
          <w:rFonts w:ascii="方正小标宋简体" w:eastAsia="方正小标宋简体" w:cs="仿宋_GB2312" w:hint="eastAsia"/>
          <w:bCs/>
          <w:snapToGrid w:val="0"/>
          <w:sz w:val="44"/>
          <w:szCs w:val="44"/>
        </w:rPr>
        <w:t>三水区</w:t>
      </w:r>
      <w:r w:rsidRPr="00DF7368">
        <w:rPr>
          <w:rFonts w:ascii="方正小标宋简体" w:eastAsia="方正小标宋简体" w:cs="仿宋_GB2312" w:hint="eastAsia"/>
          <w:bCs/>
          <w:snapToGrid w:val="0"/>
          <w:sz w:val="44"/>
          <w:szCs w:val="44"/>
        </w:rPr>
        <w:t>税务局</w:t>
      </w:r>
    </w:p>
    <w:p w:rsidR="00B262C7" w:rsidRDefault="00B262C7" w:rsidP="00DF7368">
      <w:pPr>
        <w:pStyle w:val="a3"/>
        <w:adjustRightInd w:val="0"/>
        <w:snapToGrid w:val="0"/>
        <w:spacing w:line="660" w:lineRule="exact"/>
        <w:jc w:val="center"/>
        <w:rPr>
          <w:rFonts w:ascii="方正小标宋简体" w:eastAsia="方正小标宋简体" w:hAnsi="仿宋_GB2312" w:cs="仿宋_GB2312"/>
          <w:color w:val="000000"/>
          <w:sz w:val="44"/>
          <w:szCs w:val="44"/>
        </w:rPr>
      </w:pPr>
      <w:r w:rsidRPr="00DF7368"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  <w:t>派出机构基本信息表</w:t>
      </w:r>
    </w:p>
    <w:p w:rsidR="00DF7368" w:rsidRPr="00DF7368" w:rsidRDefault="00DF7368" w:rsidP="00DF7368">
      <w:pPr>
        <w:pStyle w:val="a3"/>
        <w:adjustRightInd w:val="0"/>
        <w:snapToGrid w:val="0"/>
        <w:spacing w:line="660" w:lineRule="exact"/>
        <w:jc w:val="center"/>
        <w:rPr>
          <w:rFonts w:ascii="方正小标宋简体" w:eastAsia="方正小标宋简体" w:cs="仿宋_GB2312"/>
          <w:bCs/>
          <w:snapToGrid w:val="0"/>
          <w:sz w:val="44"/>
          <w:szCs w:val="44"/>
        </w:rPr>
      </w:pPr>
    </w:p>
    <w:tbl>
      <w:tblPr>
        <w:tblW w:w="8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27"/>
        <w:gridCol w:w="2209"/>
        <w:gridCol w:w="2499"/>
        <w:gridCol w:w="1178"/>
        <w:gridCol w:w="1178"/>
      </w:tblGrid>
      <w:tr w:rsidR="00B262C7" w:rsidRPr="00DF7368" w:rsidTr="009C4CAA">
        <w:trPr>
          <w:trHeight w:val="844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262C7" w:rsidRPr="00DF7368" w:rsidRDefault="00B262C7" w:rsidP="00DF7368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仿宋_GB2312" w:hint="eastAsia"/>
                <w:snapToGrid w:val="0"/>
                <w:kern w:val="2"/>
                <w:sz w:val="24"/>
                <w:szCs w:val="24"/>
              </w:rPr>
              <w:t>税务分局（所）名称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262C7" w:rsidRPr="00DF7368" w:rsidRDefault="00B262C7" w:rsidP="00DF7368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仿宋_GB2312" w:hint="eastAsia"/>
                <w:snapToGrid w:val="0"/>
                <w:kern w:val="2"/>
                <w:sz w:val="24"/>
                <w:szCs w:val="24"/>
              </w:rPr>
              <w:t>税务分局</w:t>
            </w:r>
            <w:bookmarkStart w:id="0" w:name="_GoBack"/>
            <w:r w:rsidRPr="00DF7368">
              <w:rPr>
                <w:rFonts w:asciiTheme="minorEastAsia" w:eastAsiaTheme="minorEastAsia" w:hAnsiTheme="minorEastAsia" w:cs="仿宋_GB2312" w:hint="eastAsia"/>
                <w:snapToGrid w:val="0"/>
                <w:kern w:val="2"/>
                <w:sz w:val="24"/>
                <w:szCs w:val="24"/>
              </w:rPr>
              <w:t>（所）</w:t>
            </w:r>
            <w:bookmarkEnd w:id="0"/>
            <w:r w:rsidRPr="00DF7368">
              <w:rPr>
                <w:rFonts w:asciiTheme="minorEastAsia" w:eastAsiaTheme="minorEastAsia" w:hAnsiTheme="minorEastAsia" w:cs="仿宋_GB2312" w:hint="eastAsia"/>
                <w:snapToGrid w:val="0"/>
                <w:kern w:val="2"/>
                <w:sz w:val="24"/>
                <w:szCs w:val="24"/>
              </w:rPr>
              <w:t>地址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262C7" w:rsidRPr="00DF7368" w:rsidRDefault="00B262C7" w:rsidP="00DF7368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仿宋_GB2312" w:hint="eastAsia"/>
                <w:snapToGrid w:val="0"/>
                <w:kern w:val="2"/>
                <w:sz w:val="24"/>
                <w:szCs w:val="24"/>
              </w:rPr>
              <w:t>办公时间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262C7" w:rsidRPr="00DF7368" w:rsidRDefault="00B262C7" w:rsidP="00DF7368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仿宋_GB2312" w:hint="eastAsia"/>
                <w:snapToGrid w:val="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262C7" w:rsidRPr="00DF7368" w:rsidRDefault="00B262C7" w:rsidP="00DF7368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仿宋_GB2312" w:hint="eastAsia"/>
                <w:snapToGrid w:val="0"/>
                <w:kern w:val="2"/>
                <w:sz w:val="24"/>
                <w:szCs w:val="24"/>
              </w:rPr>
              <w:t>邮政编码</w:t>
            </w:r>
          </w:p>
        </w:tc>
      </w:tr>
      <w:tr w:rsidR="00B262C7" w:rsidRPr="00DF7368" w:rsidTr="009C4CAA">
        <w:tblPrEx>
          <w:tblCellMar>
            <w:top w:w="12" w:type="dxa"/>
            <w:left w:w="12" w:type="dxa"/>
            <w:right w:w="12" w:type="dxa"/>
          </w:tblCellMar>
        </w:tblPrEx>
        <w:trPr>
          <w:trHeight w:val="2061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B262C7" w:rsidRPr="00DF7368" w:rsidRDefault="00DF7368" w:rsidP="00DF7368">
            <w:pPr>
              <w:pStyle w:val="a3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国家税务总局佛山市三水区税务局第一税务分局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262C7" w:rsidRPr="00DF7368" w:rsidRDefault="00DF7368" w:rsidP="00DF7368">
            <w:pPr>
              <w:pStyle w:val="a3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佛山市三水区西南街道德兴路7号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262C7" w:rsidRPr="00DF7368" w:rsidRDefault="00DF7368" w:rsidP="00DF7368">
            <w:pPr>
              <w:pStyle w:val="a3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星期一至星期五(法定节假日除外) 上午8:30至12:00 下午14:00至17:30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C4CAA" w:rsidRDefault="00DF7368" w:rsidP="00DF7368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0757-</w:t>
            </w:r>
          </w:p>
          <w:p w:rsidR="00B262C7" w:rsidRPr="00DF7368" w:rsidRDefault="00DF7368" w:rsidP="00DF7368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87778913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262C7" w:rsidRPr="00DF7368" w:rsidRDefault="00DF7368" w:rsidP="00DF7368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528100</w:t>
            </w:r>
          </w:p>
        </w:tc>
      </w:tr>
      <w:tr w:rsidR="00DF7368" w:rsidRPr="00DF7368" w:rsidTr="009C4CAA">
        <w:tblPrEx>
          <w:tblCellMar>
            <w:top w:w="12" w:type="dxa"/>
            <w:left w:w="12" w:type="dxa"/>
            <w:right w:w="12" w:type="dxa"/>
          </w:tblCellMar>
        </w:tblPrEx>
        <w:trPr>
          <w:trHeight w:val="1827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F7368" w:rsidRPr="00DF7368" w:rsidRDefault="00DF7368" w:rsidP="00DF7368">
            <w:pPr>
              <w:pStyle w:val="a3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国家税务总局佛山市三水区税务局第二税务分局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F7368" w:rsidRPr="00DF7368" w:rsidRDefault="00DF7368" w:rsidP="00DF7368">
            <w:pPr>
              <w:pStyle w:val="a3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佛山市三水区西南街道德兴路7号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F7368" w:rsidRPr="00DF7368" w:rsidRDefault="00DF7368" w:rsidP="00DF7368">
            <w:pPr>
              <w:jc w:val="lef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星期一至星期五(法定节假日除外) 上午8:30至12:00 下午14:00至17:30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C4CAA" w:rsidRDefault="00DF7368" w:rsidP="00DF7368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0757-</w:t>
            </w:r>
          </w:p>
          <w:p w:rsidR="00DF7368" w:rsidRPr="00DF7368" w:rsidRDefault="00DF7368" w:rsidP="00DF7368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hint="eastAsia"/>
                <w:sz w:val="24"/>
                <w:szCs w:val="24"/>
              </w:rPr>
              <w:t>87770220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F7368" w:rsidRPr="00DF7368" w:rsidRDefault="00DF7368" w:rsidP="00DF73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528100</w:t>
            </w:r>
          </w:p>
        </w:tc>
      </w:tr>
      <w:tr w:rsidR="00DF7368" w:rsidRPr="00DF7368" w:rsidTr="009C4CAA">
        <w:tblPrEx>
          <w:tblCellMar>
            <w:top w:w="12" w:type="dxa"/>
            <w:left w:w="12" w:type="dxa"/>
            <w:right w:w="12" w:type="dxa"/>
          </w:tblCellMar>
        </w:tblPrEx>
        <w:trPr>
          <w:trHeight w:val="1827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F7368" w:rsidRPr="00DF7368" w:rsidRDefault="00DF7368" w:rsidP="00DF7368">
            <w:pPr>
              <w:pStyle w:val="a3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国家税务总局佛山市三水区税务局乐平税务分局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F7368" w:rsidRPr="00DF7368" w:rsidRDefault="00DF7368" w:rsidP="00DF7368">
            <w:pPr>
              <w:pStyle w:val="a3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佛山市三水区乐平镇府前路5号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F7368" w:rsidRPr="00DF7368" w:rsidRDefault="00DF7368" w:rsidP="00DF7368">
            <w:pPr>
              <w:jc w:val="lef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星期一至星期五(法定节假日除外) 上午8:30至12:00 下午14:00至17:30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C4CAA" w:rsidRDefault="00DF7368" w:rsidP="00DF7368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0757-</w:t>
            </w:r>
          </w:p>
          <w:p w:rsidR="00DF7368" w:rsidRPr="00DF7368" w:rsidRDefault="00DF7368" w:rsidP="00DF7368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87380392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F7368" w:rsidRPr="00B64060" w:rsidRDefault="00B64060" w:rsidP="00DF736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406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528137</w:t>
            </w:r>
          </w:p>
        </w:tc>
      </w:tr>
      <w:tr w:rsidR="00DF7368" w:rsidRPr="00DF7368" w:rsidTr="009C4CAA">
        <w:tblPrEx>
          <w:tblCellMar>
            <w:top w:w="12" w:type="dxa"/>
            <w:left w:w="12" w:type="dxa"/>
            <w:right w:w="12" w:type="dxa"/>
          </w:tblCellMar>
        </w:tblPrEx>
        <w:trPr>
          <w:trHeight w:val="1827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F7368" w:rsidRPr="00DF7368" w:rsidRDefault="00DF7368" w:rsidP="00DF7368">
            <w:pPr>
              <w:pStyle w:val="a3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国家税务总局佛山市三水区税务局大塘税务分局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F7368" w:rsidRPr="00DF7368" w:rsidRDefault="00DF7368" w:rsidP="00DF7368">
            <w:pPr>
              <w:pStyle w:val="a3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佛山市三水区大塘镇半岛东路4号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F7368" w:rsidRPr="00DF7368" w:rsidRDefault="00DF7368" w:rsidP="00DF7368">
            <w:pPr>
              <w:jc w:val="lef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星期一至星期五(法定节假日除外) 上午8:30至12:00 下午14:00至17:30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C4CAA" w:rsidRDefault="00DF7368" w:rsidP="00DF7368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0757-</w:t>
            </w:r>
          </w:p>
          <w:p w:rsidR="00DF7368" w:rsidRPr="00DF7368" w:rsidRDefault="00DF7368" w:rsidP="00DF7368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87271412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F7368" w:rsidRPr="00B64060" w:rsidRDefault="00B64060" w:rsidP="00DF736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406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528143</w:t>
            </w:r>
          </w:p>
        </w:tc>
      </w:tr>
      <w:tr w:rsidR="00DF7368" w:rsidRPr="00DF7368" w:rsidTr="009C4CAA">
        <w:tblPrEx>
          <w:tblCellMar>
            <w:top w:w="12" w:type="dxa"/>
            <w:left w:w="12" w:type="dxa"/>
            <w:right w:w="12" w:type="dxa"/>
          </w:tblCellMar>
        </w:tblPrEx>
        <w:trPr>
          <w:trHeight w:val="1701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F7368" w:rsidRPr="00DF7368" w:rsidRDefault="00DF7368" w:rsidP="00DF7368">
            <w:pPr>
              <w:pStyle w:val="a3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国家税务总局佛山市三水区税务局白坭税务所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F7368" w:rsidRPr="00DF7368" w:rsidRDefault="00DF7368" w:rsidP="00DF7368">
            <w:pPr>
              <w:pStyle w:val="a3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佛山市三水区白坭镇府前路24号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F7368" w:rsidRPr="00DF7368" w:rsidRDefault="00DF7368" w:rsidP="00DF7368">
            <w:pPr>
              <w:jc w:val="lef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星期一至星期五(法定节假日除外) 上午8:30至12:00 下午14:00至17:30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C4CAA" w:rsidRDefault="00DF7368" w:rsidP="00DF7368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0757-</w:t>
            </w:r>
          </w:p>
          <w:p w:rsidR="00DF7368" w:rsidRPr="00DF7368" w:rsidRDefault="00DF7368" w:rsidP="00DF7368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DF736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87577501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F7368" w:rsidRPr="00B64060" w:rsidRDefault="00B64060" w:rsidP="00B6406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406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528131</w:t>
            </w:r>
          </w:p>
        </w:tc>
      </w:tr>
    </w:tbl>
    <w:p w:rsidR="0051431B" w:rsidRPr="00B262C7" w:rsidRDefault="0051431B" w:rsidP="00DF7368"/>
    <w:sectPr w:rsidR="0051431B" w:rsidRPr="00B262C7" w:rsidSect="009C4CAA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E20" w:rsidRDefault="00D73E20" w:rsidP="00DF7368">
      <w:r>
        <w:separator/>
      </w:r>
    </w:p>
  </w:endnote>
  <w:endnote w:type="continuationSeparator" w:id="1">
    <w:p w:rsidR="00D73E20" w:rsidRDefault="00D73E20" w:rsidP="00DF7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E20" w:rsidRDefault="00D73E20" w:rsidP="00DF7368">
      <w:r>
        <w:separator/>
      </w:r>
    </w:p>
  </w:footnote>
  <w:footnote w:type="continuationSeparator" w:id="1">
    <w:p w:rsidR="00D73E20" w:rsidRDefault="00D73E20" w:rsidP="00DF73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2C7"/>
    <w:rsid w:val="001A7628"/>
    <w:rsid w:val="001F7EAC"/>
    <w:rsid w:val="003B6726"/>
    <w:rsid w:val="004E426B"/>
    <w:rsid w:val="0051431B"/>
    <w:rsid w:val="007D4F2F"/>
    <w:rsid w:val="009C4CAA"/>
    <w:rsid w:val="00B262C7"/>
    <w:rsid w:val="00B64060"/>
    <w:rsid w:val="00D73E20"/>
    <w:rsid w:val="00DF7368"/>
    <w:rsid w:val="00F0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C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B262C7"/>
    <w:rPr>
      <w:rFonts w:ascii="宋体" w:hAnsi="Courier New" w:cs="Times New Roman"/>
      <w:kern w:val="0"/>
    </w:rPr>
  </w:style>
  <w:style w:type="character" w:customStyle="1" w:styleId="Char">
    <w:name w:val="纯文本 Char"/>
    <w:basedOn w:val="a0"/>
    <w:link w:val="a3"/>
    <w:uiPriority w:val="99"/>
    <w:rsid w:val="00B262C7"/>
    <w:rPr>
      <w:rFonts w:ascii="宋体" w:eastAsia="宋体" w:hAnsi="Courier New" w:cs="Times New Roman"/>
      <w:kern w:val="0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DF7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F7368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F7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F7368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胡伯儒</dc:creator>
  <cp:lastModifiedBy>胡伯儒</cp:lastModifiedBy>
  <cp:revision>6</cp:revision>
  <dcterms:created xsi:type="dcterms:W3CDTF">2018-10-26T01:25:00Z</dcterms:created>
  <dcterms:modified xsi:type="dcterms:W3CDTF">2018-10-26T07:22:00Z</dcterms:modified>
</cp:coreProperties>
</file>