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8ED" w:rsidRDefault="00D818ED" w:rsidP="00D818ED">
      <w:pPr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附件：</w:t>
      </w:r>
    </w:p>
    <w:p w:rsidR="00D818ED" w:rsidRDefault="00D818ED" w:rsidP="00D818ED">
      <w:pPr>
        <w:jc w:val="center"/>
        <w:rPr>
          <w:rFonts w:ascii="黑体" w:eastAsia="黑体" w:hAnsi="Times New Roman" w:hint="eastAsia"/>
          <w:sz w:val="44"/>
          <w:szCs w:val="44"/>
        </w:rPr>
      </w:pPr>
      <w:bookmarkStart w:id="0" w:name="_GoBack"/>
      <w:r>
        <w:rPr>
          <w:rFonts w:ascii="黑体" w:eastAsia="黑体" w:hAnsi="Times New Roman" w:hint="eastAsia"/>
          <w:sz w:val="44"/>
          <w:szCs w:val="44"/>
        </w:rPr>
        <w:t>东莞市目前已取得公益性捐赠</w:t>
      </w:r>
    </w:p>
    <w:p w:rsidR="00D818ED" w:rsidRDefault="00D818ED" w:rsidP="00D818ED">
      <w:pPr>
        <w:jc w:val="center"/>
        <w:rPr>
          <w:rFonts w:ascii="黑体" w:eastAsia="黑体" w:hAnsi="Times New Roman" w:hint="eastAsia"/>
          <w:sz w:val="44"/>
          <w:szCs w:val="44"/>
        </w:rPr>
      </w:pPr>
      <w:r>
        <w:rPr>
          <w:rFonts w:ascii="黑体" w:eastAsia="黑体" w:hAnsi="Times New Roman" w:hint="eastAsia"/>
          <w:sz w:val="44"/>
          <w:szCs w:val="44"/>
        </w:rPr>
        <w:t>税前扣除资格组织名单</w:t>
      </w:r>
    </w:p>
    <w:bookmarkEnd w:id="0"/>
    <w:p w:rsidR="00D818ED" w:rsidRDefault="00D818ED" w:rsidP="00D818ED">
      <w:pPr>
        <w:ind w:firstLineChars="221" w:firstLine="707"/>
        <w:rPr>
          <w:rFonts w:ascii="仿宋_GB2312" w:eastAsia="仿宋_GB2312" w:hAnsi="Times New Roman" w:hint="eastAsia"/>
          <w:sz w:val="32"/>
          <w:szCs w:val="32"/>
        </w:rPr>
      </w:pPr>
    </w:p>
    <w:p w:rsidR="00D818ED" w:rsidRDefault="00D818ED" w:rsidP="00D818ED">
      <w:pPr>
        <w:ind w:firstLineChars="221" w:firstLine="707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说明：名单根据现有文件整理，今后如有新确认名单将持续更新。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9900"/>
      </w:tblGrid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1.东莞市红十字会（公益性群众团体）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2.东莞市医疗救济基金会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3.东莞市见义勇为基金会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4.东莞市金胜教育发展基金会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5.东莞市东莞理工学院教育发展基金会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6.东莞市残疾人福利基金会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7.东莞市沙田教育基金会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8.东莞市教育基金会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9.广东省东莞市东坑教育基金会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10.广东省百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蹊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教育基金会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11.广东省钻石世家慈善基金会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12.东莞市慈善会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13.东莞市石碣慈善基金会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14.东莞市厚街慈善会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15.东莞市东莞中学教育发展基金会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16.东莞市展能慈善基金会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17.东莞市潮汕商会慈善基金会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18.东莞市茶山慈善基金会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19.东莞市清溪慈善基金会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20.东莞市雄远教育基金会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21.东莞市樟木头教育基金会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22.东莞市凤岗慈善基金会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23.东莞市瓦蓝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栈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公益基金会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24.东莞市大步教育基金会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25.东莞市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中堂公益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26.东莞市蓝山文化慈善基金会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27.东莞市黄江慈善基金会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28.东莞市常平慈善基金会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29.东莞市大岭山慈善基金会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30.东莞市大岭山民政慈善基金会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31.东莞市弘扬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法治公益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32.东莞市鼎峰慈善基金会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33.东莞市方乐慈善基金会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34.东莞市桥头中学校友基金会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35.东莞市高宝慈善基金会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36.东莞市清溪教育基金会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37.东莞市万科梅沙教育发展基金会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38.东莞市松山湖慈善会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39.东莞市大岭山杨屋公益互助会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40.东莞市东城旗峰教育基金会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41.东莞市茶山超朗慈善基金会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42.东莞市黄江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袁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屋围公益基金会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43.东莞市常平卢屋慈善基金会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44.东莞市东城教育基金会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45.东莞市仁义慈善基金会</w:t>
            </w:r>
          </w:p>
        </w:tc>
      </w:tr>
      <w:tr w:rsidR="00D818ED" w:rsidTr="00D818ED">
        <w:trPr>
          <w:trHeight w:val="285"/>
        </w:trPr>
        <w:tc>
          <w:tcPr>
            <w:tcW w:w="9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818ED" w:rsidRDefault="00D818ED">
            <w:pPr>
              <w:widowControl/>
              <w:ind w:firstLineChars="221" w:firstLine="707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46.东莞市南城慈善基金会</w:t>
            </w:r>
          </w:p>
        </w:tc>
      </w:tr>
    </w:tbl>
    <w:p w:rsidR="00D818ED" w:rsidRDefault="00D818ED" w:rsidP="00D818ED">
      <w:pPr>
        <w:rPr>
          <w:rFonts w:ascii="仿宋_GB2312" w:eastAsia="仿宋_GB2312" w:hAnsi="Times New Roman" w:hint="eastAsia"/>
          <w:sz w:val="32"/>
          <w:szCs w:val="32"/>
        </w:rPr>
      </w:pPr>
    </w:p>
    <w:p w:rsidR="00D818ED" w:rsidRDefault="00D818ED" w:rsidP="00D818ED">
      <w:pPr>
        <w:jc w:val="center"/>
        <w:rPr>
          <w:rFonts w:ascii="仿宋_GB2312" w:eastAsia="仿宋_GB2312" w:hAnsi="仿宋" w:cs="仿宋" w:hint="eastAsia"/>
          <w:bCs/>
          <w:sz w:val="32"/>
          <w:szCs w:val="32"/>
        </w:rPr>
      </w:pPr>
    </w:p>
    <w:p w:rsidR="00EF11A0" w:rsidRPr="00D818ED" w:rsidRDefault="00EF11A0"/>
    <w:sectPr w:rsidR="00EF11A0" w:rsidRPr="00D81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ED"/>
    <w:rsid w:val="00774881"/>
    <w:rsid w:val="00D818ED"/>
    <w:rsid w:val="00E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B9D34-2624-4877-80C8-436AAE12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8E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673</Characters>
  <Application>Microsoft Office Word</Application>
  <DocSecurity>0</DocSecurity>
  <Lines>5</Lines>
  <Paragraphs>1</Paragraphs>
  <ScaleCrop>false</ScaleCrop>
  <Company>Umbrella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朱丽颖</dc:creator>
  <cp:keywords/>
  <dc:description/>
  <cp:lastModifiedBy>朱丽颖</cp:lastModifiedBy>
  <cp:revision>1</cp:revision>
  <dcterms:created xsi:type="dcterms:W3CDTF">2020-03-25T02:39:00Z</dcterms:created>
  <dcterms:modified xsi:type="dcterms:W3CDTF">2020-03-25T02:39:00Z</dcterms:modified>
</cp:coreProperties>
</file>